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70" w:rsidRDefault="004D2B70">
      <w:pPr>
        <w:pStyle w:val="ConsPlusTitlePage"/>
      </w:pPr>
      <w:r>
        <w:t xml:space="preserve">Документ предоставлен </w:t>
      </w:r>
      <w:hyperlink r:id="rId5" w:history="1">
        <w:r>
          <w:rPr>
            <w:color w:val="0000FF"/>
          </w:rPr>
          <w:t>КонсультантПлюс</w:t>
        </w:r>
      </w:hyperlink>
      <w:r>
        <w:br/>
      </w:r>
    </w:p>
    <w:p w:rsidR="004D2B70" w:rsidRDefault="004D2B7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2B70">
        <w:tc>
          <w:tcPr>
            <w:tcW w:w="4677" w:type="dxa"/>
            <w:tcBorders>
              <w:top w:val="nil"/>
              <w:left w:val="nil"/>
              <w:bottom w:val="nil"/>
              <w:right w:val="nil"/>
            </w:tcBorders>
          </w:tcPr>
          <w:p w:rsidR="004D2B70" w:rsidRDefault="004D2B70">
            <w:pPr>
              <w:pStyle w:val="ConsPlusNormal"/>
            </w:pPr>
            <w:r>
              <w:t>7 июня 2013 года</w:t>
            </w:r>
          </w:p>
        </w:tc>
        <w:tc>
          <w:tcPr>
            <w:tcW w:w="4677" w:type="dxa"/>
            <w:tcBorders>
              <w:top w:val="nil"/>
              <w:left w:val="nil"/>
              <w:bottom w:val="nil"/>
              <w:right w:val="nil"/>
            </w:tcBorders>
          </w:tcPr>
          <w:p w:rsidR="004D2B70" w:rsidRDefault="004D2B70">
            <w:pPr>
              <w:pStyle w:val="ConsPlusNormal"/>
              <w:jc w:val="right"/>
            </w:pPr>
            <w:r>
              <w:t>N 116-ОЗ</w:t>
            </w:r>
          </w:p>
        </w:tc>
      </w:tr>
    </w:tbl>
    <w:p w:rsidR="004D2B70" w:rsidRDefault="004D2B70">
      <w:pPr>
        <w:pStyle w:val="ConsPlusNormal"/>
        <w:pBdr>
          <w:top w:val="single" w:sz="6" w:space="0" w:color="auto"/>
        </w:pBdr>
        <w:spacing w:before="100" w:after="100"/>
        <w:jc w:val="both"/>
        <w:rPr>
          <w:sz w:val="2"/>
          <w:szCs w:val="2"/>
        </w:rPr>
      </w:pPr>
    </w:p>
    <w:p w:rsidR="004D2B70" w:rsidRDefault="004D2B70">
      <w:pPr>
        <w:pStyle w:val="ConsPlusNormal"/>
        <w:jc w:val="both"/>
      </w:pPr>
    </w:p>
    <w:p w:rsidR="004D2B70" w:rsidRDefault="004D2B70">
      <w:pPr>
        <w:pStyle w:val="ConsPlusTitle"/>
        <w:jc w:val="center"/>
      </w:pPr>
      <w:r>
        <w:t>ТОМСКАЯ ОБЛАСТЬ</w:t>
      </w:r>
    </w:p>
    <w:p w:rsidR="004D2B70" w:rsidRDefault="004D2B70">
      <w:pPr>
        <w:pStyle w:val="ConsPlusTitle"/>
        <w:jc w:val="center"/>
      </w:pPr>
    </w:p>
    <w:p w:rsidR="004D2B70" w:rsidRDefault="004D2B70">
      <w:pPr>
        <w:pStyle w:val="ConsPlusTitle"/>
        <w:jc w:val="center"/>
      </w:pPr>
      <w:r>
        <w:t>ЗАКОН</w:t>
      </w:r>
    </w:p>
    <w:p w:rsidR="004D2B70" w:rsidRDefault="004D2B70">
      <w:pPr>
        <w:pStyle w:val="ConsPlusTitle"/>
        <w:jc w:val="center"/>
      </w:pPr>
    </w:p>
    <w:p w:rsidR="004D2B70" w:rsidRDefault="004D2B70">
      <w:pPr>
        <w:pStyle w:val="ConsPlusTitle"/>
        <w:jc w:val="center"/>
      </w:pPr>
      <w:r>
        <w:t>ОБ ОРГАНИЗАЦИИ ПРОВЕДЕНИЯ КАПИТАЛЬНОГО РЕМОНТА</w:t>
      </w:r>
    </w:p>
    <w:p w:rsidR="004D2B70" w:rsidRDefault="004D2B70">
      <w:pPr>
        <w:pStyle w:val="ConsPlusTitle"/>
        <w:jc w:val="center"/>
      </w:pPr>
      <w:r>
        <w:t>ОБЩЕГО ИМУЩЕСТВА В МНОГОКВАРТИРНЫХ ДОМАХ</w:t>
      </w:r>
    </w:p>
    <w:p w:rsidR="004D2B70" w:rsidRDefault="004D2B70">
      <w:pPr>
        <w:pStyle w:val="ConsPlusTitle"/>
        <w:jc w:val="center"/>
      </w:pPr>
      <w:r>
        <w:t>НА ТЕРРИТОРИИ ТОМСКОЙ ОБЛАСТИ</w:t>
      </w:r>
    </w:p>
    <w:p w:rsidR="004D2B70" w:rsidRDefault="004D2B70">
      <w:pPr>
        <w:pStyle w:val="ConsPlusNormal"/>
        <w:jc w:val="right"/>
      </w:pPr>
    </w:p>
    <w:p w:rsidR="004D2B70" w:rsidRDefault="004D2B70">
      <w:pPr>
        <w:pStyle w:val="ConsPlusNormal"/>
        <w:jc w:val="right"/>
      </w:pPr>
      <w:r>
        <w:t>Принят</w:t>
      </w:r>
    </w:p>
    <w:p w:rsidR="004D2B70" w:rsidRDefault="004D2B70">
      <w:pPr>
        <w:pStyle w:val="ConsPlusNormal"/>
        <w:jc w:val="right"/>
      </w:pPr>
      <w:r>
        <w:t>постановлением</w:t>
      </w:r>
    </w:p>
    <w:p w:rsidR="004D2B70" w:rsidRDefault="004D2B70">
      <w:pPr>
        <w:pStyle w:val="ConsPlusNormal"/>
        <w:jc w:val="right"/>
      </w:pPr>
      <w:r>
        <w:t>Законодательной Думы</w:t>
      </w:r>
    </w:p>
    <w:p w:rsidR="004D2B70" w:rsidRDefault="004D2B70">
      <w:pPr>
        <w:pStyle w:val="ConsPlusNormal"/>
        <w:jc w:val="right"/>
      </w:pPr>
      <w:r>
        <w:t>Томской области</w:t>
      </w:r>
    </w:p>
    <w:p w:rsidR="004D2B70" w:rsidRDefault="004D2B70">
      <w:pPr>
        <w:pStyle w:val="ConsPlusNormal"/>
        <w:jc w:val="right"/>
      </w:pPr>
      <w:r>
        <w:t>от 30.05.2013 N 1256</w:t>
      </w:r>
    </w:p>
    <w:p w:rsidR="004D2B70" w:rsidRDefault="004D2B70">
      <w:pPr>
        <w:pStyle w:val="ConsPlusNormal"/>
        <w:jc w:val="center"/>
      </w:pPr>
    </w:p>
    <w:p w:rsidR="004D2B70" w:rsidRDefault="004D2B70">
      <w:pPr>
        <w:pStyle w:val="ConsPlusNormal"/>
        <w:jc w:val="center"/>
      </w:pPr>
      <w:r>
        <w:t>Список изменяющих документов</w:t>
      </w:r>
    </w:p>
    <w:p w:rsidR="004D2B70" w:rsidRDefault="004D2B70">
      <w:pPr>
        <w:pStyle w:val="ConsPlusNormal"/>
        <w:jc w:val="center"/>
      </w:pPr>
      <w:r>
        <w:t>(в ред. Законов Томской области</w:t>
      </w:r>
    </w:p>
    <w:p w:rsidR="004D2B70" w:rsidRDefault="004D2B70">
      <w:pPr>
        <w:pStyle w:val="ConsPlusNormal"/>
        <w:jc w:val="center"/>
      </w:pPr>
      <w:r>
        <w:t xml:space="preserve">от 19.03.2014 </w:t>
      </w:r>
      <w:hyperlink r:id="rId6" w:history="1">
        <w:r>
          <w:rPr>
            <w:color w:val="0000FF"/>
          </w:rPr>
          <w:t>N 30-ОЗ</w:t>
        </w:r>
      </w:hyperlink>
      <w:r>
        <w:t xml:space="preserve">, от 19.03.2014 </w:t>
      </w:r>
      <w:hyperlink r:id="rId7" w:history="1">
        <w:r>
          <w:rPr>
            <w:color w:val="0000FF"/>
          </w:rPr>
          <w:t>N 31-ОЗ</w:t>
        </w:r>
      </w:hyperlink>
      <w:r>
        <w:t xml:space="preserve">, от 26.12.2014 </w:t>
      </w:r>
      <w:hyperlink r:id="rId8" w:history="1">
        <w:r>
          <w:rPr>
            <w:color w:val="0000FF"/>
          </w:rPr>
          <w:t>N 191-ОЗ</w:t>
        </w:r>
      </w:hyperlink>
      <w:r>
        <w:t>,</w:t>
      </w:r>
    </w:p>
    <w:p w:rsidR="004D2B70" w:rsidRDefault="004D2B70">
      <w:pPr>
        <w:pStyle w:val="ConsPlusNormal"/>
        <w:jc w:val="center"/>
      </w:pPr>
      <w:r>
        <w:t xml:space="preserve">от 15.05.2015 </w:t>
      </w:r>
      <w:hyperlink r:id="rId9" w:history="1">
        <w:r>
          <w:rPr>
            <w:color w:val="0000FF"/>
          </w:rPr>
          <w:t>N 61-ОЗ</w:t>
        </w:r>
      </w:hyperlink>
      <w:r>
        <w:t xml:space="preserve">, от 08.07.2015 </w:t>
      </w:r>
      <w:hyperlink r:id="rId10" w:history="1">
        <w:r>
          <w:rPr>
            <w:color w:val="0000FF"/>
          </w:rPr>
          <w:t>N 93-ОЗ</w:t>
        </w:r>
      </w:hyperlink>
      <w:r>
        <w:t xml:space="preserve">, от 11.11.2015 </w:t>
      </w:r>
      <w:hyperlink r:id="rId11" w:history="1">
        <w:r>
          <w:rPr>
            <w:color w:val="0000FF"/>
          </w:rPr>
          <w:t>N 163-ОЗ</w:t>
        </w:r>
      </w:hyperlink>
      <w:r>
        <w:t>,</w:t>
      </w:r>
    </w:p>
    <w:p w:rsidR="004D2B70" w:rsidRDefault="004D2B70">
      <w:pPr>
        <w:pStyle w:val="ConsPlusNormal"/>
        <w:jc w:val="center"/>
      </w:pPr>
      <w:r>
        <w:t xml:space="preserve">от 06.09.2016 </w:t>
      </w:r>
      <w:hyperlink r:id="rId12" w:history="1">
        <w:r>
          <w:rPr>
            <w:color w:val="0000FF"/>
          </w:rPr>
          <w:t>N 106-ОЗ</w:t>
        </w:r>
      </w:hyperlink>
      <w:r>
        <w:t xml:space="preserve">, от 05.12.2016 </w:t>
      </w:r>
      <w:hyperlink r:id="rId13" w:history="1">
        <w:r>
          <w:rPr>
            <w:color w:val="0000FF"/>
          </w:rPr>
          <w:t>N 151-ОЗ</w:t>
        </w:r>
      </w:hyperlink>
      <w:r>
        <w:t xml:space="preserve">, от 29.12.2016 </w:t>
      </w:r>
      <w:hyperlink r:id="rId14" w:history="1">
        <w:r>
          <w:rPr>
            <w:color w:val="0000FF"/>
          </w:rPr>
          <w:t>N 175-ОЗ</w:t>
        </w:r>
      </w:hyperlink>
      <w:r>
        <w:t>)</w:t>
      </w:r>
    </w:p>
    <w:p w:rsidR="004D2B70" w:rsidRDefault="004D2B70">
      <w:pPr>
        <w:pStyle w:val="ConsPlusNormal"/>
        <w:jc w:val="center"/>
      </w:pPr>
    </w:p>
    <w:p w:rsidR="004D2B70" w:rsidRDefault="004D2B70">
      <w:pPr>
        <w:pStyle w:val="ConsPlusTitle"/>
        <w:jc w:val="center"/>
        <w:outlineLvl w:val="0"/>
      </w:pPr>
      <w:r>
        <w:t>Глава 1. ОБЩИЕ ПОЛОЖЕНИЯ</w:t>
      </w:r>
    </w:p>
    <w:p w:rsidR="004D2B70" w:rsidRDefault="004D2B70">
      <w:pPr>
        <w:pStyle w:val="ConsPlusNormal"/>
        <w:jc w:val="both"/>
      </w:pPr>
    </w:p>
    <w:p w:rsidR="004D2B70" w:rsidRDefault="004D2B70">
      <w:pPr>
        <w:pStyle w:val="ConsPlusNormal"/>
        <w:ind w:firstLine="540"/>
        <w:jc w:val="both"/>
        <w:outlineLvl w:val="1"/>
      </w:pPr>
      <w:r>
        <w:t>Статья 1. Предмет регулирования настоящего Закона</w:t>
      </w:r>
    </w:p>
    <w:p w:rsidR="004D2B70" w:rsidRDefault="004D2B70">
      <w:pPr>
        <w:pStyle w:val="ConsPlusNormal"/>
        <w:ind w:firstLine="540"/>
        <w:jc w:val="both"/>
      </w:pPr>
    </w:p>
    <w:p w:rsidR="004D2B70" w:rsidRDefault="004D2B70">
      <w:pPr>
        <w:pStyle w:val="ConsPlusNormal"/>
        <w:ind w:firstLine="540"/>
        <w:jc w:val="both"/>
      </w:pPr>
      <w:r>
        <w:t xml:space="preserve">Настоящий Закон в соответствии с Жилищным </w:t>
      </w:r>
      <w:hyperlink r:id="rId15"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на территории Томской области.</w:t>
      </w:r>
    </w:p>
    <w:p w:rsidR="004D2B70" w:rsidRDefault="004D2B70">
      <w:pPr>
        <w:pStyle w:val="ConsPlusNormal"/>
        <w:jc w:val="both"/>
      </w:pPr>
    </w:p>
    <w:p w:rsidR="004D2B70" w:rsidRDefault="004D2B70">
      <w:pPr>
        <w:pStyle w:val="ConsPlusNormal"/>
        <w:ind w:firstLine="540"/>
        <w:jc w:val="both"/>
        <w:outlineLvl w:val="1"/>
      </w:pPr>
      <w:r>
        <w:t>Статья 2. Основные понятия, используемые в настоящем Законе</w:t>
      </w:r>
    </w:p>
    <w:p w:rsidR="004D2B70" w:rsidRDefault="004D2B70">
      <w:pPr>
        <w:pStyle w:val="ConsPlusNormal"/>
        <w:ind w:firstLine="540"/>
        <w:jc w:val="both"/>
      </w:pPr>
    </w:p>
    <w:p w:rsidR="004D2B70" w:rsidRDefault="004D2B70">
      <w:pPr>
        <w:pStyle w:val="ConsPlusNormal"/>
        <w:ind w:firstLine="540"/>
        <w:jc w:val="both"/>
      </w:pPr>
      <w:r>
        <w:t>Для целей настоящего Закона используются следующие понятия:</w:t>
      </w:r>
    </w:p>
    <w:p w:rsidR="004D2B70" w:rsidRDefault="004D2B70">
      <w:pPr>
        <w:pStyle w:val="ConsPlusNormal"/>
        <w:ind w:firstLine="540"/>
        <w:jc w:val="both"/>
      </w:pPr>
      <w:r>
        <w:t>мониторинг технического состояния многоквартирных домов - комплекс мероприятий по оценке технического состояния многоквартирных домов на территории Томской области, сбору и систематизации результатов указанной оценки в целях формирования и актуализации региональной программы проведения капитального ремонта.</w:t>
      </w:r>
    </w:p>
    <w:p w:rsidR="004D2B70" w:rsidRDefault="004D2B70">
      <w:pPr>
        <w:pStyle w:val="ConsPlusNormal"/>
        <w:ind w:firstLine="540"/>
        <w:jc w:val="both"/>
      </w:pPr>
      <w:r>
        <w:t xml:space="preserve">Иные понятия, используемые в настоящем Законе, применяются в значениях, установленных Жилищным </w:t>
      </w:r>
      <w:hyperlink r:id="rId16" w:history="1">
        <w:r>
          <w:rPr>
            <w:color w:val="0000FF"/>
          </w:rPr>
          <w:t>кодексом</w:t>
        </w:r>
      </w:hyperlink>
      <w:r>
        <w:t xml:space="preserve"> Российской Федерации и другими федеральными законами.</w:t>
      </w:r>
    </w:p>
    <w:p w:rsidR="004D2B70" w:rsidRDefault="004D2B70">
      <w:pPr>
        <w:pStyle w:val="ConsPlusNormal"/>
        <w:jc w:val="both"/>
      </w:pPr>
    </w:p>
    <w:p w:rsidR="004D2B70" w:rsidRDefault="004D2B70">
      <w:pPr>
        <w:pStyle w:val="ConsPlusTitle"/>
        <w:jc w:val="center"/>
        <w:outlineLvl w:val="0"/>
      </w:pPr>
      <w:r>
        <w:t>Глава 2. ПОЛНОМОЧИЯ ОРГАНОВ ГОСУДАРСТВЕННОЙ ВЛАСТИ</w:t>
      </w:r>
    </w:p>
    <w:p w:rsidR="004D2B70" w:rsidRDefault="004D2B70">
      <w:pPr>
        <w:pStyle w:val="ConsPlusTitle"/>
        <w:jc w:val="center"/>
      </w:pPr>
      <w:r>
        <w:t>ТОМСКОЙ ОБЛАСТИ В СФЕРЕ ОРГАНИЗАЦИИ ПРОВЕДЕНИЯ КАПИТАЛЬНОГО</w:t>
      </w:r>
    </w:p>
    <w:p w:rsidR="004D2B70" w:rsidRDefault="004D2B70">
      <w:pPr>
        <w:pStyle w:val="ConsPlusTitle"/>
        <w:jc w:val="center"/>
      </w:pPr>
      <w:r>
        <w:t>РЕМОНТА ОБЩЕГО ИМУЩЕСТВА В МНОГОКВАРТИРНЫХ ДОМАХ</w:t>
      </w:r>
    </w:p>
    <w:p w:rsidR="004D2B70" w:rsidRDefault="004D2B70">
      <w:pPr>
        <w:pStyle w:val="ConsPlusTitle"/>
        <w:jc w:val="center"/>
      </w:pPr>
      <w:r>
        <w:t>НА ТЕРРИТОРИИ ТОМСКОЙ ОБЛАСТИ</w:t>
      </w:r>
    </w:p>
    <w:p w:rsidR="004D2B70" w:rsidRDefault="004D2B70">
      <w:pPr>
        <w:pStyle w:val="ConsPlusNormal"/>
        <w:jc w:val="both"/>
      </w:pPr>
    </w:p>
    <w:p w:rsidR="004D2B70" w:rsidRDefault="004D2B70">
      <w:pPr>
        <w:pStyle w:val="ConsPlusNormal"/>
        <w:ind w:firstLine="540"/>
        <w:jc w:val="both"/>
        <w:outlineLvl w:val="1"/>
      </w:pPr>
      <w:r>
        <w:t>Статья 3. Полномочия Законодательной Думы Томской области</w:t>
      </w:r>
    </w:p>
    <w:p w:rsidR="004D2B70" w:rsidRDefault="004D2B70">
      <w:pPr>
        <w:pStyle w:val="ConsPlusNormal"/>
        <w:ind w:firstLine="540"/>
        <w:jc w:val="both"/>
      </w:pPr>
    </w:p>
    <w:p w:rsidR="004D2B70" w:rsidRDefault="004D2B70">
      <w:pPr>
        <w:pStyle w:val="ConsPlusNormal"/>
        <w:ind w:firstLine="540"/>
        <w:jc w:val="both"/>
      </w:pPr>
      <w:r>
        <w:t>Законодательная Дума Томской области в сфере организации проведения капитального ремонта на территории Томской области осуществляет следующие полномочия:</w:t>
      </w:r>
    </w:p>
    <w:p w:rsidR="004D2B70" w:rsidRDefault="004D2B70">
      <w:pPr>
        <w:pStyle w:val="ConsPlusNormal"/>
        <w:ind w:firstLine="540"/>
        <w:jc w:val="both"/>
      </w:pPr>
      <w:r>
        <w:lastRenderedPageBreak/>
        <w:t>1) принятие законов Томской области;</w:t>
      </w:r>
    </w:p>
    <w:p w:rsidR="004D2B70" w:rsidRDefault="004D2B70">
      <w:pPr>
        <w:pStyle w:val="ConsPlusNormal"/>
        <w:ind w:firstLine="540"/>
        <w:jc w:val="both"/>
      </w:pPr>
      <w:r>
        <w:t>2) контроль за соблюдением и исполнением законов Томской области;</w:t>
      </w:r>
    </w:p>
    <w:p w:rsidR="004D2B70" w:rsidRDefault="004D2B70">
      <w:pPr>
        <w:pStyle w:val="ConsPlusNormal"/>
        <w:ind w:firstLine="540"/>
        <w:jc w:val="both"/>
      </w:pPr>
      <w:r>
        <w:t>3) толкование законов Томской области;</w:t>
      </w:r>
    </w:p>
    <w:p w:rsidR="004D2B70" w:rsidRDefault="004D2B70">
      <w:pPr>
        <w:pStyle w:val="ConsPlusNormal"/>
        <w:ind w:firstLine="540"/>
        <w:jc w:val="both"/>
      </w:pPr>
      <w:r>
        <w:t>4) иные полномочия в соответствии с действующим законодательством.</w:t>
      </w:r>
    </w:p>
    <w:p w:rsidR="004D2B70" w:rsidRDefault="004D2B70">
      <w:pPr>
        <w:pStyle w:val="ConsPlusNormal"/>
        <w:jc w:val="both"/>
      </w:pPr>
    </w:p>
    <w:p w:rsidR="004D2B70" w:rsidRDefault="004D2B70">
      <w:pPr>
        <w:pStyle w:val="ConsPlusNormal"/>
        <w:ind w:firstLine="540"/>
        <w:jc w:val="both"/>
        <w:outlineLvl w:val="1"/>
      </w:pPr>
      <w:r>
        <w:t>Статья 4. Полномочия Администрации Томской области</w:t>
      </w:r>
    </w:p>
    <w:p w:rsidR="004D2B70" w:rsidRDefault="004D2B70">
      <w:pPr>
        <w:pStyle w:val="ConsPlusNormal"/>
        <w:ind w:firstLine="540"/>
        <w:jc w:val="both"/>
      </w:pPr>
    </w:p>
    <w:p w:rsidR="004D2B70" w:rsidRDefault="004D2B70">
      <w:pPr>
        <w:pStyle w:val="ConsPlusNormal"/>
        <w:ind w:firstLine="540"/>
        <w:jc w:val="both"/>
      </w:pPr>
      <w:r>
        <w:t>Администрация Томской области в сфере организации проведения капитального ремонта на территории Томской области осуществляет следующие полномочия:</w:t>
      </w:r>
    </w:p>
    <w:p w:rsidR="004D2B70" w:rsidRDefault="004D2B70">
      <w:pPr>
        <w:pStyle w:val="ConsPlusNormal"/>
        <w:ind w:firstLine="540"/>
        <w:jc w:val="both"/>
      </w:pPr>
      <w:r>
        <w:t>1) установление минимального размера взноса на капитальный ремонт общего имущества в многоквартирном доме (далее - минимальный размер взноса на капитальный ремонт);</w:t>
      </w:r>
    </w:p>
    <w:p w:rsidR="004D2B70" w:rsidRDefault="004D2B70">
      <w:pPr>
        <w:pStyle w:val="ConsPlusNormal"/>
        <w:ind w:firstLine="540"/>
        <w:jc w:val="both"/>
      </w:pPr>
      <w:r>
        <w:t>2) принятие решения о создании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D2B70" w:rsidRDefault="004D2B70">
      <w:pPr>
        <w:pStyle w:val="ConsPlusNormal"/>
        <w:ind w:firstLine="540"/>
        <w:jc w:val="both"/>
      </w:pPr>
      <w:r>
        <w:t>3)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rsidR="004D2B70" w:rsidRDefault="004D2B70">
      <w:pPr>
        <w:pStyle w:val="ConsPlusNormal"/>
        <w:ind w:firstLine="540"/>
        <w:jc w:val="both"/>
      </w:pPr>
      <w:r>
        <w:t>4) утверждение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(далее - фонд капитального ремонта), сформированного исходя из минимального размера взноса на капитальный ремонт;</w:t>
      </w:r>
    </w:p>
    <w:p w:rsidR="004D2B70" w:rsidRDefault="004D2B70">
      <w:pPr>
        <w:pStyle w:val="ConsPlusNormal"/>
        <w:ind w:firstLine="540"/>
        <w:jc w:val="both"/>
      </w:pPr>
      <w:r>
        <w:t>5) установление порядка контроля за соответствием деятельности регионального оператора установленным требованиям;</w:t>
      </w:r>
    </w:p>
    <w:p w:rsidR="004D2B70" w:rsidRDefault="004D2B70">
      <w:pPr>
        <w:pStyle w:val="ConsPlusNormal"/>
        <w:ind w:firstLine="540"/>
        <w:jc w:val="both"/>
      </w:pPr>
      <w:r>
        <w:t>6) установление порядка принятия решения о проведении аудита деятельности регионального оператора;</w:t>
      </w:r>
    </w:p>
    <w:p w:rsidR="004D2B70" w:rsidRDefault="004D2B70">
      <w:pPr>
        <w:pStyle w:val="ConsPlusNormal"/>
        <w:ind w:firstLine="540"/>
        <w:jc w:val="both"/>
      </w:pPr>
      <w:r>
        <w:t>6.1) определение порядка установления необходимости проведения капитального ремонта общего имущества в многоквартирном доме;</w:t>
      </w:r>
    </w:p>
    <w:p w:rsidR="004D2B70" w:rsidRDefault="004D2B70">
      <w:pPr>
        <w:pStyle w:val="ConsPlusNormal"/>
        <w:jc w:val="both"/>
      </w:pPr>
      <w:r>
        <w:t xml:space="preserve">(п. 6.1 введен </w:t>
      </w:r>
      <w:hyperlink r:id="rId17" w:history="1">
        <w:r>
          <w:rPr>
            <w:color w:val="0000FF"/>
          </w:rPr>
          <w:t>Законом</w:t>
        </w:r>
      </w:hyperlink>
      <w:r>
        <w:t xml:space="preserve"> Томской области от 19.03.2014 N 31-ОЗ)</w:t>
      </w:r>
    </w:p>
    <w:p w:rsidR="004D2B70" w:rsidRDefault="004D2B70">
      <w:pPr>
        <w:pStyle w:val="ConsPlusNormal"/>
        <w:ind w:firstLine="540"/>
        <w:jc w:val="both"/>
      </w:pPr>
      <w:r>
        <w:t>6.2) установление порядка утверждения исполнительным органом государственной власти Томской области, уполномоченным осуществлять региональный государственный жилищный надзор, органами местного самоуправления муниципальных образований Томской области краткосрочных планов реализации региональной программы капитального ремонта;</w:t>
      </w:r>
    </w:p>
    <w:p w:rsidR="004D2B70" w:rsidRDefault="004D2B70">
      <w:pPr>
        <w:pStyle w:val="ConsPlusNormal"/>
        <w:jc w:val="both"/>
      </w:pPr>
      <w:r>
        <w:t xml:space="preserve">(п. 6.2 введен </w:t>
      </w:r>
      <w:hyperlink r:id="rId18" w:history="1">
        <w:r>
          <w:rPr>
            <w:color w:val="0000FF"/>
          </w:rPr>
          <w:t>Законом</w:t>
        </w:r>
      </w:hyperlink>
      <w:r>
        <w:t xml:space="preserve"> Томской области от 26.12.2014 N 191-ОЗ; в ред. </w:t>
      </w:r>
      <w:hyperlink r:id="rId19" w:history="1">
        <w:r>
          <w:rPr>
            <w:color w:val="0000FF"/>
          </w:rPr>
          <w:t>Закона</w:t>
        </w:r>
      </w:hyperlink>
      <w:r>
        <w:t xml:space="preserve"> Томской области от 11.11.2015 N 163-ОЗ)</w:t>
      </w:r>
    </w:p>
    <w:p w:rsidR="004D2B70" w:rsidRDefault="004D2B70">
      <w:pPr>
        <w:pStyle w:val="ConsPlusNormal"/>
        <w:ind w:firstLine="540"/>
        <w:jc w:val="both"/>
      </w:pPr>
      <w:r>
        <w:t>6.3) установление порядка и условий предоставления из областного бюджета государственной поддержки на проведение капитального ремонта общего имущества в многоквартирных домах;</w:t>
      </w:r>
    </w:p>
    <w:p w:rsidR="004D2B70" w:rsidRDefault="004D2B70">
      <w:pPr>
        <w:pStyle w:val="ConsPlusNormal"/>
        <w:jc w:val="both"/>
      </w:pPr>
      <w:r>
        <w:t xml:space="preserve">(п. 6.3 введен </w:t>
      </w:r>
      <w:hyperlink r:id="rId20" w:history="1">
        <w:r>
          <w:rPr>
            <w:color w:val="0000FF"/>
          </w:rPr>
          <w:t>Законом</w:t>
        </w:r>
      </w:hyperlink>
      <w:r>
        <w:t xml:space="preserve"> Томской области от 08.07.2015 N 93-ОЗ)</w:t>
      </w:r>
    </w:p>
    <w:p w:rsidR="004D2B70" w:rsidRDefault="004D2B70">
      <w:pPr>
        <w:pStyle w:val="ConsPlusNormal"/>
        <w:ind w:firstLine="540"/>
        <w:jc w:val="both"/>
      </w:pPr>
      <w:r>
        <w:t>7) иные полномочия в соответствии с действующим законодательством.</w:t>
      </w:r>
    </w:p>
    <w:p w:rsidR="004D2B70" w:rsidRDefault="004D2B70">
      <w:pPr>
        <w:pStyle w:val="ConsPlusNormal"/>
        <w:jc w:val="both"/>
      </w:pPr>
    </w:p>
    <w:p w:rsidR="004D2B70" w:rsidRDefault="004D2B70">
      <w:pPr>
        <w:pStyle w:val="ConsPlusNormal"/>
        <w:ind w:firstLine="540"/>
        <w:jc w:val="both"/>
        <w:outlineLvl w:val="1"/>
      </w:pPr>
      <w:r>
        <w:t>Статья 5. Полномочия исполнительного органа государственной власти Томской области, уполномоченного осуществлять региональный государственный жилищный надзор</w:t>
      </w:r>
    </w:p>
    <w:p w:rsidR="004D2B70" w:rsidRDefault="004D2B70">
      <w:pPr>
        <w:pStyle w:val="ConsPlusNormal"/>
        <w:ind w:firstLine="540"/>
        <w:jc w:val="both"/>
      </w:pPr>
    </w:p>
    <w:p w:rsidR="004D2B70" w:rsidRDefault="004D2B70">
      <w:pPr>
        <w:pStyle w:val="ConsPlusNormal"/>
        <w:ind w:firstLine="540"/>
        <w:jc w:val="both"/>
      </w:pPr>
      <w:r>
        <w:t>Исполнительный орган государственной власти Томской области, уполномоченный осуществлять региональный государственный жилищный надзор (далее - уполномоченный орган), в сфере организации проведения капитального ремонта на территории Томской области осуществляет следующие полномочия:</w:t>
      </w:r>
    </w:p>
    <w:p w:rsidR="004D2B70" w:rsidRDefault="004D2B70">
      <w:pPr>
        <w:pStyle w:val="ConsPlusNormal"/>
        <w:ind w:firstLine="540"/>
        <w:jc w:val="both"/>
      </w:pPr>
      <w:r>
        <w:t>1) ведение реестра уведомлений о выбранном собственниками помещений в соответствующем многоквартирном доме способе формирования фонда капитального ремонта, реестра специальных счетов;</w:t>
      </w:r>
    </w:p>
    <w:p w:rsidR="004D2B70" w:rsidRDefault="004D2B70">
      <w:pPr>
        <w:pStyle w:val="ConsPlusNormal"/>
        <w:ind w:firstLine="540"/>
        <w:jc w:val="both"/>
      </w:pPr>
      <w:bookmarkStart w:id="0" w:name="P70"/>
      <w:bookmarkEnd w:id="0"/>
      <w:r>
        <w:t xml:space="preserve">1.1) установление порядка предоставления лицом, на имя которого открыт специальный счет (далее - владелец специального счета), и региональным оператором сведений собственникам помещений в многоквартирных домах (в том числе сведений, подлежащих предоставлению в соответствии с </w:t>
      </w:r>
      <w:hyperlink r:id="rId21" w:history="1">
        <w:r>
          <w:rPr>
            <w:color w:val="0000FF"/>
          </w:rPr>
          <w:t>частью 7 статьи 177</w:t>
        </w:r>
      </w:hyperlink>
      <w:r>
        <w:t xml:space="preserve"> и </w:t>
      </w:r>
      <w:hyperlink r:id="rId22" w:history="1">
        <w:r>
          <w:rPr>
            <w:color w:val="0000FF"/>
          </w:rPr>
          <w:t>статьей 183</w:t>
        </w:r>
      </w:hyperlink>
      <w:r>
        <w:t xml:space="preserve"> Жилищного кодекса </w:t>
      </w:r>
      <w:r>
        <w:lastRenderedPageBreak/>
        <w:t>Российской Федерации, перечня иных сведений, подлежащих предоставлению указанными лицами);</w:t>
      </w:r>
    </w:p>
    <w:p w:rsidR="004D2B70" w:rsidRDefault="004D2B70">
      <w:pPr>
        <w:pStyle w:val="ConsPlusNormal"/>
        <w:jc w:val="both"/>
      </w:pPr>
      <w:r>
        <w:t xml:space="preserve">(п. 1.1 введен </w:t>
      </w:r>
      <w:hyperlink r:id="rId23" w:history="1">
        <w:r>
          <w:rPr>
            <w:color w:val="0000FF"/>
          </w:rPr>
          <w:t>Законом</w:t>
        </w:r>
      </w:hyperlink>
      <w:r>
        <w:t xml:space="preserve"> Томской области от 26.12.2014 N 191-ОЗ)</w:t>
      </w:r>
    </w:p>
    <w:p w:rsidR="004D2B70" w:rsidRDefault="004D2B70">
      <w:pPr>
        <w:pStyle w:val="ConsPlusNormal"/>
        <w:ind w:firstLine="540"/>
        <w:jc w:val="both"/>
      </w:pPr>
      <w:r>
        <w:t>1.2) утверждение в порядке, установленном Администрацией Томской области, краткосрочных планов реализации региональной программы капитального ремонта;</w:t>
      </w:r>
    </w:p>
    <w:p w:rsidR="004D2B70" w:rsidRDefault="004D2B70">
      <w:pPr>
        <w:pStyle w:val="ConsPlusNormal"/>
        <w:jc w:val="both"/>
      </w:pPr>
      <w:r>
        <w:t xml:space="preserve">(п. 1.2 введен </w:t>
      </w:r>
      <w:hyperlink r:id="rId24" w:history="1">
        <w:r>
          <w:rPr>
            <w:color w:val="0000FF"/>
          </w:rPr>
          <w:t>Законом</w:t>
        </w:r>
      </w:hyperlink>
      <w:r>
        <w:t xml:space="preserve"> Томской области от 26.12.2014 N 191-ОЗ; в ред. </w:t>
      </w:r>
      <w:hyperlink r:id="rId25" w:history="1">
        <w:r>
          <w:rPr>
            <w:color w:val="0000FF"/>
          </w:rPr>
          <w:t>Закона</w:t>
        </w:r>
      </w:hyperlink>
      <w:r>
        <w:t xml:space="preserve"> Томской области от 11.11.2015 N 163-ОЗ)</w:t>
      </w:r>
    </w:p>
    <w:p w:rsidR="004D2B70" w:rsidRDefault="004D2B70">
      <w:pPr>
        <w:pStyle w:val="ConsPlusNormal"/>
        <w:ind w:firstLine="540"/>
        <w:jc w:val="both"/>
      </w:pPr>
      <w:r>
        <w:t>2) информирование органов местного самоуправления муниципальных образований Томской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D2B70" w:rsidRDefault="004D2B70">
      <w:pPr>
        <w:pStyle w:val="ConsPlusNormal"/>
        <w:ind w:firstLine="540"/>
        <w:jc w:val="both"/>
      </w:pPr>
      <w:r>
        <w:t xml:space="preserve">3) предоставление сведений, указанных в </w:t>
      </w:r>
      <w:hyperlink r:id="rId26" w:history="1">
        <w:r>
          <w:rPr>
            <w:color w:val="0000FF"/>
          </w:rPr>
          <w:t>частях 1</w:t>
        </w:r>
      </w:hyperlink>
      <w:r>
        <w:t xml:space="preserve"> - </w:t>
      </w:r>
      <w:hyperlink r:id="rId27" w:history="1">
        <w:r>
          <w:rPr>
            <w:color w:val="0000FF"/>
          </w:rPr>
          <w:t>4 статьи 172</w:t>
        </w:r>
      </w:hyperlink>
      <w:r>
        <w:t xml:space="preserve"> Жилищного кодекса Российской Федерации,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4D2B70" w:rsidRDefault="004D2B70">
      <w:pPr>
        <w:pStyle w:val="ConsPlusNormal"/>
        <w:ind w:firstLine="540"/>
        <w:jc w:val="both"/>
      </w:pPr>
      <w:r>
        <w:t>4) осуществление контроля за формированием фондов капитального ремонта;</w:t>
      </w:r>
    </w:p>
    <w:p w:rsidR="004D2B70" w:rsidRDefault="004D2B70">
      <w:pPr>
        <w:pStyle w:val="ConsPlusNormal"/>
        <w:ind w:firstLine="540"/>
        <w:jc w:val="both"/>
      </w:pPr>
      <w:r>
        <w:t>5) осуществление контроля за соответствием деятельности регионального оператора установленным требованиям;</w:t>
      </w:r>
    </w:p>
    <w:p w:rsidR="004D2B70" w:rsidRDefault="004D2B70">
      <w:pPr>
        <w:pStyle w:val="ConsPlusNormal"/>
        <w:ind w:firstLine="540"/>
        <w:jc w:val="both"/>
      </w:pPr>
      <w:r>
        <w:t>6) иные полномочия в соответствии с действующим законодательством.</w:t>
      </w:r>
    </w:p>
    <w:p w:rsidR="004D2B70" w:rsidRDefault="004D2B70">
      <w:pPr>
        <w:pStyle w:val="ConsPlusNormal"/>
        <w:jc w:val="both"/>
      </w:pPr>
    </w:p>
    <w:p w:rsidR="004D2B70" w:rsidRDefault="004D2B70">
      <w:pPr>
        <w:pStyle w:val="ConsPlusTitle"/>
        <w:jc w:val="center"/>
        <w:outlineLvl w:val="0"/>
      </w:pPr>
      <w:r>
        <w:t>Глава 3. ОСНОВНЫЕ ПОЛОЖЕНИЯ ОРГАНИЗАЦИИ ПРОВЕДЕНИЯ</w:t>
      </w:r>
    </w:p>
    <w:p w:rsidR="004D2B70" w:rsidRDefault="004D2B70">
      <w:pPr>
        <w:pStyle w:val="ConsPlusTitle"/>
        <w:jc w:val="center"/>
      </w:pPr>
      <w:r>
        <w:t>КАПИТАЛЬНОГО РЕМОНТА ОБЩЕГО ИМУЩЕСТВА В МНОГОКВАРТИРНЫХ</w:t>
      </w:r>
    </w:p>
    <w:p w:rsidR="004D2B70" w:rsidRDefault="004D2B70">
      <w:pPr>
        <w:pStyle w:val="ConsPlusTitle"/>
        <w:jc w:val="center"/>
      </w:pPr>
      <w:r>
        <w:t>ДОМАХ НА ТЕРРИТОРИИ ТОМСКОЙ ОБЛАСТИ</w:t>
      </w:r>
    </w:p>
    <w:p w:rsidR="004D2B70" w:rsidRDefault="004D2B70">
      <w:pPr>
        <w:pStyle w:val="ConsPlusNormal"/>
        <w:jc w:val="both"/>
      </w:pPr>
    </w:p>
    <w:p w:rsidR="004D2B70" w:rsidRDefault="004D2B70">
      <w:pPr>
        <w:pStyle w:val="ConsPlusNormal"/>
        <w:ind w:firstLine="540"/>
        <w:jc w:val="both"/>
        <w:outlineLvl w:val="1"/>
      </w:pPr>
      <w:r>
        <w:t>Статья 6. Взносы на капитальный ремонт общего имущества в многоквартирном доме</w:t>
      </w:r>
    </w:p>
    <w:p w:rsidR="004D2B70" w:rsidRDefault="004D2B70">
      <w:pPr>
        <w:pStyle w:val="ConsPlusNormal"/>
        <w:ind w:firstLine="540"/>
        <w:jc w:val="both"/>
      </w:pPr>
    </w:p>
    <w:p w:rsidR="004D2B70" w:rsidRDefault="004D2B70">
      <w:pPr>
        <w:pStyle w:val="ConsPlusNormal"/>
        <w:ind w:firstLine="540"/>
        <w:jc w:val="both"/>
      </w:pPr>
      <w:r>
        <w:t xml:space="preserve">(в ред. </w:t>
      </w:r>
      <w:hyperlink r:id="rId28" w:history="1">
        <w:r>
          <w:rPr>
            <w:color w:val="0000FF"/>
          </w:rPr>
          <w:t>Закона</w:t>
        </w:r>
      </w:hyperlink>
      <w:r>
        <w:t xml:space="preserve"> Томской области от 19.03.2014 N 31-ОЗ)</w:t>
      </w:r>
    </w:p>
    <w:p w:rsidR="004D2B70" w:rsidRDefault="004D2B70">
      <w:pPr>
        <w:pStyle w:val="ConsPlusNormal"/>
        <w:jc w:val="both"/>
      </w:pPr>
    </w:p>
    <w:p w:rsidR="004D2B70" w:rsidRDefault="004D2B70">
      <w:pPr>
        <w:pStyle w:val="ConsPlusNormal"/>
        <w:ind w:firstLine="540"/>
        <w:jc w:val="both"/>
      </w:pPr>
      <w:r>
        <w:t>1. Минимальный размер взноса на капитальный ремонт устанавливается постановлением Администрации Томской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4D2B70" w:rsidRDefault="004D2B70">
      <w:pPr>
        <w:pStyle w:val="ConsPlusNormal"/>
        <w:jc w:val="both"/>
      </w:pPr>
      <w:r>
        <w:t xml:space="preserve">(в ред. </w:t>
      </w:r>
      <w:hyperlink r:id="rId29" w:history="1">
        <w:r>
          <w:rPr>
            <w:color w:val="0000FF"/>
          </w:rPr>
          <w:t>Закона</w:t>
        </w:r>
      </w:hyperlink>
      <w:r>
        <w:t xml:space="preserve"> Томской области от 26.12.2014 N 191-ОЗ)</w:t>
      </w:r>
    </w:p>
    <w:p w:rsidR="004D2B70" w:rsidRDefault="004D2B70">
      <w:pPr>
        <w:pStyle w:val="ConsPlusNormal"/>
        <w:ind w:firstLine="540"/>
        <w:jc w:val="both"/>
      </w:pPr>
      <w:r>
        <w:t>2. Минимальный размер взноса на капитальный ремонт на очередной год устанавливается ежегодно в срок до 1 декабря года, предшествующего очередному году реализации региональной программы капитального ремонта.</w:t>
      </w:r>
    </w:p>
    <w:p w:rsidR="004D2B70" w:rsidRDefault="004D2B70">
      <w:pPr>
        <w:pStyle w:val="ConsPlusNormal"/>
        <w:jc w:val="both"/>
      </w:pPr>
      <w:r>
        <w:t xml:space="preserve">(в ред. </w:t>
      </w:r>
      <w:hyperlink r:id="rId30" w:history="1">
        <w:r>
          <w:rPr>
            <w:color w:val="0000FF"/>
          </w:rPr>
          <w:t>Закона</w:t>
        </w:r>
      </w:hyperlink>
      <w:r>
        <w:t xml:space="preserve"> Томской области от 11.11.2015 N 163-ОЗ)</w:t>
      </w:r>
    </w:p>
    <w:p w:rsidR="004D2B70" w:rsidRDefault="004D2B70">
      <w:pPr>
        <w:pStyle w:val="ConsPlusNormal"/>
        <w:ind w:firstLine="540"/>
        <w:jc w:val="both"/>
      </w:pPr>
      <w:r>
        <w:t>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4D2B70" w:rsidRDefault="004D2B70">
      <w:pPr>
        <w:pStyle w:val="ConsPlusNormal"/>
        <w:ind w:firstLine="540"/>
        <w:jc w:val="both"/>
      </w:pPr>
      <w:r>
        <w:t>3. Минимальный размер взноса определяется на основе оценки потребности в средствах на финансирование услуг и (или) работ по капитальному ремонту,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возможностей дополнительного софинансирования расходов на капитальный ремонт за счет средств областного бюджета и местных бюджетов.</w:t>
      </w:r>
    </w:p>
    <w:p w:rsidR="004D2B70" w:rsidRDefault="004D2B70">
      <w:pPr>
        <w:pStyle w:val="ConsPlusNormal"/>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w:t>
      </w:r>
      <w:r>
        <w:lastRenderedPageBreak/>
        <w:t xml:space="preserve">региональная программа капитального ремонта, в которую включен этот многоквартирный дом, за исключением случая, установленного </w:t>
      </w:r>
      <w:hyperlink w:anchor="P96" w:history="1">
        <w:r>
          <w:rPr>
            <w:color w:val="0000FF"/>
          </w:rPr>
          <w:t>частью 5</w:t>
        </w:r>
      </w:hyperlink>
      <w:r>
        <w:t xml:space="preserve"> настоящей статьи.</w:t>
      </w:r>
    </w:p>
    <w:p w:rsidR="004D2B70" w:rsidRDefault="004D2B70">
      <w:pPr>
        <w:pStyle w:val="ConsPlusNormal"/>
        <w:jc w:val="both"/>
      </w:pPr>
      <w:r>
        <w:t xml:space="preserve">(в ред. </w:t>
      </w:r>
      <w:hyperlink r:id="rId31" w:history="1">
        <w:r>
          <w:rPr>
            <w:color w:val="0000FF"/>
          </w:rPr>
          <w:t>Закона</w:t>
        </w:r>
      </w:hyperlink>
      <w:r>
        <w:t xml:space="preserve"> Томской области от 11.11.2015 N 163-ОЗ)</w:t>
      </w:r>
    </w:p>
    <w:p w:rsidR="004D2B70" w:rsidRDefault="004D2B70">
      <w:pPr>
        <w:pStyle w:val="ConsPlusNormal"/>
        <w:ind w:firstLine="540"/>
        <w:jc w:val="both"/>
      </w:pPr>
      <w:bookmarkStart w:id="1" w:name="P96"/>
      <w:bookmarkEnd w:id="1"/>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с первого числа календарного месяца, в котором истекает пять лет со дня включения данного многоквартирного дома в региональную программу капитального ремонта.</w:t>
      </w:r>
    </w:p>
    <w:p w:rsidR="004D2B70" w:rsidRDefault="004D2B70">
      <w:pPr>
        <w:pStyle w:val="ConsPlusNormal"/>
        <w:jc w:val="both"/>
      </w:pPr>
      <w:r>
        <w:t xml:space="preserve">(часть 5 введена </w:t>
      </w:r>
      <w:hyperlink r:id="rId32" w:history="1">
        <w:r>
          <w:rPr>
            <w:color w:val="0000FF"/>
          </w:rPr>
          <w:t>Законом</w:t>
        </w:r>
      </w:hyperlink>
      <w:r>
        <w:t xml:space="preserve"> Томской области от 11.11.2015 N 163-ОЗ)</w:t>
      </w:r>
    </w:p>
    <w:p w:rsidR="004D2B70" w:rsidRDefault="004D2B70">
      <w:pPr>
        <w:pStyle w:val="ConsPlusNormal"/>
        <w:jc w:val="both"/>
      </w:pPr>
    </w:p>
    <w:p w:rsidR="004D2B70" w:rsidRDefault="004D2B70">
      <w:pPr>
        <w:pStyle w:val="ConsPlusNormal"/>
        <w:ind w:firstLine="540"/>
        <w:jc w:val="both"/>
        <w:outlineLvl w:val="1"/>
      </w:pPr>
      <w:r>
        <w:t>Статья 6.1. Порядок зачета средств, внесенных собственниками помещений в многоквартирном доме в качестве оплаты отдельных работ по капитальному ремонту, в счет исполнения обязательств по уплате взносов на капитальный ремонт</w:t>
      </w:r>
    </w:p>
    <w:p w:rsidR="004D2B70" w:rsidRDefault="004D2B70">
      <w:pPr>
        <w:pStyle w:val="ConsPlusNormal"/>
        <w:ind w:firstLine="540"/>
        <w:jc w:val="both"/>
      </w:pPr>
    </w:p>
    <w:p w:rsidR="004D2B70" w:rsidRDefault="004D2B70">
      <w:pPr>
        <w:pStyle w:val="ConsPlusNormal"/>
        <w:ind w:firstLine="540"/>
        <w:jc w:val="both"/>
      </w:pPr>
      <w:r>
        <w:t xml:space="preserve">(введена </w:t>
      </w:r>
      <w:hyperlink r:id="rId33" w:history="1">
        <w:r>
          <w:rPr>
            <w:color w:val="0000FF"/>
          </w:rPr>
          <w:t>Законом</w:t>
        </w:r>
      </w:hyperlink>
      <w:r>
        <w:t xml:space="preserve"> Томской области от 08.07.2015 N 93-ОЗ)</w:t>
      </w:r>
    </w:p>
    <w:p w:rsidR="004D2B70" w:rsidRDefault="004D2B70">
      <w:pPr>
        <w:pStyle w:val="ConsPlusNormal"/>
        <w:jc w:val="both"/>
      </w:pPr>
    </w:p>
    <w:p w:rsidR="004D2B70" w:rsidRDefault="004D2B70">
      <w:pPr>
        <w:pStyle w:val="ConsPlusNormal"/>
        <w:ind w:firstLine="540"/>
        <w:jc w:val="both"/>
      </w:pPr>
      <w:bookmarkStart w:id="2" w:name="P103"/>
      <w:bookmarkEnd w:id="2"/>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засчитываются в установленном настоящей статьей порядке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4D2B70" w:rsidRDefault="004D2B70">
      <w:pPr>
        <w:pStyle w:val="ConsPlusNormal"/>
        <w:ind w:firstLine="540"/>
        <w:jc w:val="both"/>
      </w:pPr>
      <w:r>
        <w:t>Зачет средств, внесенных собственниками помещений в многоквартирном доме в качестве оплаты отдельных услуг и (или)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после окончания выполнения и полной оплаты данных услуг и (или) работ по капитальному ремонту.</w:t>
      </w:r>
    </w:p>
    <w:p w:rsidR="004D2B70" w:rsidRDefault="004D2B70">
      <w:pPr>
        <w:pStyle w:val="ConsPlusNormal"/>
        <w:jc w:val="both"/>
      </w:pPr>
      <w:r>
        <w:t xml:space="preserve">(часть 1 в ред. </w:t>
      </w:r>
      <w:hyperlink r:id="rId34" w:history="1">
        <w:r>
          <w:rPr>
            <w:color w:val="0000FF"/>
          </w:rPr>
          <w:t>Закона</w:t>
        </w:r>
      </w:hyperlink>
      <w:r>
        <w:t xml:space="preserve"> Томской области от 11.11.2015 N 163-ОЗ)</w:t>
      </w:r>
    </w:p>
    <w:p w:rsidR="004D2B70" w:rsidRDefault="004D2B70">
      <w:pPr>
        <w:pStyle w:val="ConsPlusNormal"/>
        <w:ind w:firstLine="540"/>
        <w:jc w:val="both"/>
      </w:pPr>
      <w:bookmarkStart w:id="3" w:name="P106"/>
      <w:bookmarkEnd w:id="3"/>
      <w:r>
        <w:t xml:space="preserve">2. Зачет средств, внесенных собственниками помещений в многоквартирном доме в качестве оплаты отдельных услуг и (или) работ по капитальному ремонту, осуществляется в отношении каждого собственника помещений в указанном доме в размере доли средств данного собственника в общей стоимости услуг и (или) работ по капитальному ремонту, определенной с учетом требований </w:t>
      </w:r>
      <w:hyperlink w:anchor="P103" w:history="1">
        <w:r>
          <w:rPr>
            <w:color w:val="0000FF"/>
          </w:rPr>
          <w:t>части 1</w:t>
        </w:r>
      </w:hyperlink>
      <w:r>
        <w:t xml:space="preserve"> настоящей статьи, в рамках учета фондов капитального ремонта, проводимого региональным оператором в соответствии со </w:t>
      </w:r>
      <w:hyperlink r:id="rId35" w:history="1">
        <w:r>
          <w:rPr>
            <w:color w:val="0000FF"/>
          </w:rPr>
          <w:t>статьей 183</w:t>
        </w:r>
      </w:hyperlink>
      <w:r>
        <w:t xml:space="preserve"> Жилищного кодекса Российской Федерации.</w:t>
      </w:r>
    </w:p>
    <w:p w:rsidR="004D2B70" w:rsidRDefault="004D2B70">
      <w:pPr>
        <w:pStyle w:val="ConsPlusNormal"/>
        <w:ind w:firstLine="540"/>
        <w:jc w:val="both"/>
      </w:pPr>
      <w:r>
        <w:t xml:space="preserve">В случае если собственник помещения в многоквартирном доме не произвел оплату своей доли средств в общей стоимости услуг и (или) работ по капитальному ремонту, определенной с учетом требований </w:t>
      </w:r>
      <w:hyperlink w:anchor="P103" w:history="1">
        <w:r>
          <w:rPr>
            <w:color w:val="0000FF"/>
          </w:rPr>
          <w:t>части 1</w:t>
        </w:r>
      </w:hyperlink>
      <w:r>
        <w:t xml:space="preserve"> настоящей статьи, зачет средств, внесенных собственниками помещений в многоквартирном доме в качестве оплаты отдельных услуг и (или) работ по капитальному ремонту, в отношении такого собственника помещения не производится.</w:t>
      </w:r>
    </w:p>
    <w:p w:rsidR="004D2B70" w:rsidRDefault="004D2B70">
      <w:pPr>
        <w:pStyle w:val="ConsPlusNormal"/>
        <w:ind w:firstLine="540"/>
        <w:jc w:val="both"/>
      </w:pPr>
      <w:r>
        <w:t xml:space="preserve">В случае если собственник помещения в многоквартирном доме произвел оплату своей доли средств в общей стоимости услуг и (или) работ по капитальному ремонту, определенной с учетом требований </w:t>
      </w:r>
      <w:hyperlink w:anchor="P103" w:history="1">
        <w:r>
          <w:rPr>
            <w:color w:val="0000FF"/>
          </w:rPr>
          <w:t>части 1</w:t>
        </w:r>
      </w:hyperlink>
      <w:r>
        <w:t xml:space="preserve"> настоящей статьи, частично, зачет средств, внесенных собственниками помещений в многоквартирном доме в качестве оплаты отдельных услуг и (или) работ по капитальному ремонту, в отношении такого собственника производится в части внесенных им средств.</w:t>
      </w:r>
    </w:p>
    <w:p w:rsidR="004D2B70" w:rsidRDefault="004D2B70">
      <w:pPr>
        <w:pStyle w:val="ConsPlusNormal"/>
        <w:ind w:firstLine="540"/>
        <w:jc w:val="both"/>
      </w:pPr>
      <w:r>
        <w:lastRenderedPageBreak/>
        <w:t xml:space="preserve">В случае смены собственника помещения в многоквартирном доме зачет средств, внесенных прежним собственником помещения в качестве оплаты отдельных услуг и (или) работ по капитальному ремонту, производится с учетом вышеуказанных положений </w:t>
      </w:r>
      <w:hyperlink w:anchor="P106" w:history="1">
        <w:r>
          <w:rPr>
            <w:color w:val="0000FF"/>
          </w:rPr>
          <w:t>части 2</w:t>
        </w:r>
      </w:hyperlink>
      <w:r>
        <w:t xml:space="preserve"> настоящей статьи в отношении нового собственника такого помещения.</w:t>
      </w:r>
    </w:p>
    <w:p w:rsidR="004D2B70" w:rsidRDefault="004D2B70">
      <w:pPr>
        <w:pStyle w:val="ConsPlusNormal"/>
        <w:jc w:val="both"/>
      </w:pPr>
      <w:r>
        <w:t xml:space="preserve">(часть 2 в ред. </w:t>
      </w:r>
      <w:hyperlink r:id="rId36" w:history="1">
        <w:r>
          <w:rPr>
            <w:color w:val="0000FF"/>
          </w:rPr>
          <w:t>Закона</w:t>
        </w:r>
      </w:hyperlink>
      <w:r>
        <w:t xml:space="preserve"> Томской области от 11.11.2015 N 163-ОЗ)</w:t>
      </w:r>
    </w:p>
    <w:p w:rsidR="004D2B70" w:rsidRDefault="004D2B70">
      <w:pPr>
        <w:pStyle w:val="ConsPlusNormal"/>
        <w:ind w:firstLine="540"/>
        <w:jc w:val="both"/>
      </w:pPr>
      <w:r>
        <w:t>3. Обязательным условием зачета средств, внесенных собственниками помещений в многоквартирном доме в качестве оплаты отдельных услуг и (или) работ по капитальному ремонту, является соблюдение требований действующего градостроительного, жилищного, гражданского законодательства при оказании данных услуг и (или) выполнении данных работ, в том числе их оказание и (или) выполнение на основании соответствующего решения собственников помещений в многоквартирном доме.</w:t>
      </w:r>
    </w:p>
    <w:p w:rsidR="004D2B70" w:rsidRDefault="004D2B70">
      <w:pPr>
        <w:pStyle w:val="ConsPlusNormal"/>
        <w:jc w:val="both"/>
      </w:pPr>
      <w:r>
        <w:t xml:space="preserve">(часть 3 в ред. </w:t>
      </w:r>
      <w:hyperlink r:id="rId37" w:history="1">
        <w:r>
          <w:rPr>
            <w:color w:val="0000FF"/>
          </w:rPr>
          <w:t>Закона</w:t>
        </w:r>
      </w:hyperlink>
      <w:r>
        <w:t xml:space="preserve"> Томской области от 11.11.2015 N 163-ОЗ)</w:t>
      </w:r>
    </w:p>
    <w:p w:rsidR="004D2B70" w:rsidRDefault="004D2B70">
      <w:pPr>
        <w:pStyle w:val="ConsPlusNormal"/>
        <w:ind w:firstLine="540"/>
        <w:jc w:val="both"/>
      </w:pPr>
      <w:bookmarkStart w:id="4" w:name="P113"/>
      <w:bookmarkEnd w:id="4"/>
      <w:r>
        <w:t>4. Для подтверждения факта оказания услуг и (или) выполнения работ по капитальному ремонту лицо, осуществляющее управление многоквартирным домом, или лицо, уполномоченное на совершение таких действий решением общего собрания собственников помещений в многоквартирном доме, предоставляет региональному оператору документы, подтверждающие в соответствии с действующим законодательством оказание услуг и (или) выполнение работ по капитальному ремонту и их оплату. Перечень данных документов устанавливается уполномоченным органом. Копии документов должны быть заверены в установленном порядке или представлены с предъявлением подлинника.</w:t>
      </w:r>
    </w:p>
    <w:p w:rsidR="004D2B70" w:rsidRDefault="004D2B70">
      <w:pPr>
        <w:pStyle w:val="ConsPlusNormal"/>
        <w:jc w:val="both"/>
      </w:pPr>
      <w:r>
        <w:t xml:space="preserve">(часть 4 в ред. </w:t>
      </w:r>
      <w:hyperlink r:id="rId38" w:history="1">
        <w:r>
          <w:rPr>
            <w:color w:val="0000FF"/>
          </w:rPr>
          <w:t>Закона</w:t>
        </w:r>
      </w:hyperlink>
      <w:r>
        <w:t xml:space="preserve"> Томской области от 11.11.2015 N 163-ОЗ)</w:t>
      </w:r>
    </w:p>
    <w:p w:rsidR="004D2B70" w:rsidRDefault="004D2B70">
      <w:pPr>
        <w:pStyle w:val="ConsPlusNormal"/>
        <w:ind w:firstLine="540"/>
        <w:jc w:val="both"/>
      </w:pPr>
      <w:bookmarkStart w:id="5" w:name="P115"/>
      <w:bookmarkEnd w:id="5"/>
      <w:r>
        <w:t>5. Региональный оператор осуществляет проверку представленных документов и инициирует в порядке, определенном Администрацией Томской области, процедуру установления необходимости проведения капитального ремонта (в части установления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 в течение двадцати рабочих дней со дня поступления документов.</w:t>
      </w:r>
    </w:p>
    <w:p w:rsidR="004D2B70" w:rsidRDefault="004D2B70">
      <w:pPr>
        <w:pStyle w:val="ConsPlusNormal"/>
        <w:ind w:firstLine="540"/>
        <w:jc w:val="both"/>
      </w:pPr>
      <w:r>
        <w:t>Региональный оператор принимает решение о зачете либо об отказе в зачете средств, внесенных собственниками помещений в многоквартирном доме в качестве оплаты отдельных услуг и (или) работ по капитальному ремонту, в течение десяти рабочих дней со дня поступления к нему принятого в порядке, определенном Администрацией Томской области, решения об установлении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 либо о неустановлении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w:t>
      </w:r>
    </w:p>
    <w:p w:rsidR="004D2B70" w:rsidRDefault="004D2B70">
      <w:pPr>
        <w:pStyle w:val="ConsPlusNormal"/>
        <w:ind w:firstLine="540"/>
        <w:jc w:val="both"/>
      </w:pPr>
      <w:r>
        <w:t xml:space="preserve">О принятом решении региональный оператор уведомляет лиц, указанных в </w:t>
      </w:r>
      <w:hyperlink w:anchor="P113" w:history="1">
        <w:r>
          <w:rPr>
            <w:color w:val="0000FF"/>
          </w:rPr>
          <w:t>части 4</w:t>
        </w:r>
      </w:hyperlink>
      <w:r>
        <w:t xml:space="preserve"> настоящей статьи, в течение десяти рабочих дней со дня принятия решения о зачете либо об отказе в зачете средств, внесенных собственниками помещений в многоквартирном доме в качестве оплаты отдельных услуг и (или) работ по капитальному ремонту, посредством направления в их адрес, содержащийся в представленных документах, заказным почтовым отправлением письменного уведомления.</w:t>
      </w:r>
    </w:p>
    <w:p w:rsidR="004D2B70" w:rsidRDefault="004D2B70">
      <w:pPr>
        <w:pStyle w:val="ConsPlusNormal"/>
        <w:jc w:val="both"/>
      </w:pPr>
      <w:r>
        <w:t xml:space="preserve">(часть 5 в ред. </w:t>
      </w:r>
      <w:hyperlink r:id="rId39" w:history="1">
        <w:r>
          <w:rPr>
            <w:color w:val="0000FF"/>
          </w:rPr>
          <w:t>Закона</w:t>
        </w:r>
      </w:hyperlink>
      <w:r>
        <w:t xml:space="preserve"> Томской области от 11.11.2015 N 163-ОЗ)</w:t>
      </w:r>
    </w:p>
    <w:p w:rsidR="004D2B70" w:rsidRDefault="004D2B70">
      <w:pPr>
        <w:pStyle w:val="ConsPlusNormal"/>
        <w:ind w:firstLine="540"/>
        <w:jc w:val="both"/>
      </w:pPr>
      <w:bookmarkStart w:id="6" w:name="P119"/>
      <w:bookmarkEnd w:id="6"/>
      <w:r>
        <w:t>6. Решение об отказе в зачете средств, внесенных собственниками помещений в многоквартирном доме в качестве оплаты отдельных услуг и (или) работ по капитальному ремонту, принимается региональным оператором в следующих случаях:</w:t>
      </w:r>
    </w:p>
    <w:p w:rsidR="004D2B70" w:rsidRDefault="004D2B70">
      <w:pPr>
        <w:pStyle w:val="ConsPlusNormal"/>
        <w:ind w:firstLine="540"/>
        <w:jc w:val="both"/>
      </w:pPr>
      <w:r>
        <w:t xml:space="preserve">1) несоответствие представленных документов требованиям действующего законодательства к оказанию услуг и (или) выполнению работ по капитальному ремонту, в том числе требованиям, предусмотренным </w:t>
      </w:r>
      <w:hyperlink w:anchor="P113" w:history="1">
        <w:r>
          <w:rPr>
            <w:color w:val="0000FF"/>
          </w:rPr>
          <w:t>частью 4</w:t>
        </w:r>
      </w:hyperlink>
      <w:r>
        <w:t xml:space="preserve"> настоящей статьи в части установленного уполномоченным органом перечня документов;</w:t>
      </w:r>
    </w:p>
    <w:p w:rsidR="004D2B70" w:rsidRDefault="004D2B70">
      <w:pPr>
        <w:pStyle w:val="ConsPlusNormal"/>
        <w:ind w:firstLine="540"/>
        <w:jc w:val="both"/>
      </w:pPr>
      <w:r>
        <w:t>2) наличие в представленных документах недостоверных сведений;</w:t>
      </w:r>
    </w:p>
    <w:p w:rsidR="004D2B70" w:rsidRDefault="004D2B70">
      <w:pPr>
        <w:pStyle w:val="ConsPlusNormal"/>
        <w:ind w:firstLine="540"/>
        <w:jc w:val="both"/>
      </w:pPr>
      <w:r>
        <w:t>3) оказание услуг и (или) выполнение работ, не предусмотренных статьей 10 настоящего Закона;</w:t>
      </w:r>
    </w:p>
    <w:p w:rsidR="004D2B70" w:rsidRDefault="004D2B70">
      <w:pPr>
        <w:pStyle w:val="ConsPlusNormal"/>
        <w:ind w:firstLine="540"/>
        <w:jc w:val="both"/>
      </w:pPr>
      <w:r>
        <w:t xml:space="preserve">4) оказание услуг и (или) выполнение работ по капитальному ремонту на основании </w:t>
      </w:r>
      <w:r>
        <w:lastRenderedPageBreak/>
        <w:t>решений собственников помещений в многоквартирном доме, принятых до утверждения региональной программы капитального ремонта;</w:t>
      </w:r>
    </w:p>
    <w:p w:rsidR="004D2B70" w:rsidRDefault="004D2B70">
      <w:pPr>
        <w:pStyle w:val="ConsPlusNormal"/>
        <w:ind w:firstLine="540"/>
        <w:jc w:val="both"/>
      </w:pPr>
      <w:r>
        <w:t>5) установление в порядке, определенном Администрацией Томской области, необходимости повторного оказания услуг и (или) повторного выполнения работ по капитальному ремонту в срок, установленный региональной программой капитального ремонта.</w:t>
      </w:r>
    </w:p>
    <w:p w:rsidR="004D2B70" w:rsidRDefault="004D2B70">
      <w:pPr>
        <w:pStyle w:val="ConsPlusNormal"/>
        <w:jc w:val="both"/>
      </w:pPr>
      <w:r>
        <w:t xml:space="preserve">(часть 6 в ред. </w:t>
      </w:r>
      <w:hyperlink r:id="rId40" w:history="1">
        <w:r>
          <w:rPr>
            <w:color w:val="0000FF"/>
          </w:rPr>
          <w:t>Закона</w:t>
        </w:r>
      </w:hyperlink>
      <w:r>
        <w:t xml:space="preserve"> Томской области от 11.11.2015 N 163-ОЗ)</w:t>
      </w:r>
    </w:p>
    <w:p w:rsidR="004D2B70" w:rsidRDefault="004D2B70">
      <w:pPr>
        <w:pStyle w:val="ConsPlusNormal"/>
        <w:ind w:firstLine="540"/>
        <w:jc w:val="both"/>
      </w:pPr>
      <w:r>
        <w:t>7. В случае если оплата услуг и (или) работ по капитальному ремонту была осуществлена в размере, превышающем установленный Администрацией Томской области предельный размер стоимости таких услуг и (или) работ, региональный оператор принимает решение о частичном зачете средств в размере, равном предельной стоимости таких услуг и (или) работ, действующей на момент оказания услуг и (или) выполнения работ.</w:t>
      </w:r>
    </w:p>
    <w:p w:rsidR="004D2B70" w:rsidRDefault="004D2B70">
      <w:pPr>
        <w:pStyle w:val="ConsPlusNormal"/>
        <w:jc w:val="both"/>
      </w:pPr>
      <w:r>
        <w:t xml:space="preserve">(часть 7 в ред. </w:t>
      </w:r>
      <w:hyperlink r:id="rId41" w:history="1">
        <w:r>
          <w:rPr>
            <w:color w:val="0000FF"/>
          </w:rPr>
          <w:t>Закона</w:t>
        </w:r>
      </w:hyperlink>
      <w:r>
        <w:t xml:space="preserve"> Томской области от 11.11.2015 N 163-ОЗ)</w:t>
      </w:r>
    </w:p>
    <w:p w:rsidR="004D2B70" w:rsidRDefault="004D2B70">
      <w:pPr>
        <w:pStyle w:val="ConsPlusNormal"/>
        <w:ind w:firstLine="540"/>
        <w:jc w:val="both"/>
      </w:pPr>
      <w:r>
        <w:t xml:space="preserve">8. Решение, указанное в </w:t>
      </w:r>
      <w:hyperlink w:anchor="P115" w:history="1">
        <w:r>
          <w:rPr>
            <w:color w:val="0000FF"/>
          </w:rPr>
          <w:t>части 5</w:t>
        </w:r>
      </w:hyperlink>
      <w:r>
        <w:t xml:space="preserve"> настоящей статьи, оформляется распоряжением регионального оператора.</w:t>
      </w:r>
    </w:p>
    <w:p w:rsidR="004D2B70" w:rsidRDefault="004D2B70">
      <w:pPr>
        <w:pStyle w:val="ConsPlusNormal"/>
        <w:ind w:firstLine="540"/>
        <w:jc w:val="both"/>
      </w:pPr>
      <w:r>
        <w:t xml:space="preserve">9. При устранении обстоятельств, являвшихся в соответствии с </w:t>
      </w:r>
      <w:hyperlink w:anchor="P119" w:history="1">
        <w:r>
          <w:rPr>
            <w:color w:val="0000FF"/>
          </w:rPr>
          <w:t>частью 6</w:t>
        </w:r>
      </w:hyperlink>
      <w:r>
        <w:t xml:space="preserve"> настоящей статьи основаниями для отказа в проведении зачета средств, лица, указанные в </w:t>
      </w:r>
      <w:hyperlink w:anchor="P113" w:history="1">
        <w:r>
          <w:rPr>
            <w:color w:val="0000FF"/>
          </w:rPr>
          <w:t>части 4</w:t>
        </w:r>
      </w:hyperlink>
      <w:r>
        <w:t xml:space="preserve"> настоящей статьи, вправе повторно обратиться к региональному оператору в порядке, предусмотренном настоящей статьей.</w:t>
      </w:r>
    </w:p>
    <w:p w:rsidR="004D2B70" w:rsidRDefault="004D2B70">
      <w:pPr>
        <w:pStyle w:val="ConsPlusNormal"/>
        <w:jc w:val="both"/>
      </w:pPr>
    </w:p>
    <w:p w:rsidR="004D2B70" w:rsidRDefault="004D2B70">
      <w:pPr>
        <w:pStyle w:val="ConsPlusNormal"/>
        <w:ind w:firstLine="540"/>
        <w:jc w:val="both"/>
        <w:outlineLvl w:val="1"/>
      </w:pPr>
      <w:r>
        <w:t>Статья 7. Фонд капитального ремонта общего имущества в многоквартирных домах</w:t>
      </w:r>
    </w:p>
    <w:p w:rsidR="004D2B70" w:rsidRDefault="004D2B70">
      <w:pPr>
        <w:pStyle w:val="ConsPlusNormal"/>
        <w:ind w:firstLine="540"/>
        <w:jc w:val="both"/>
      </w:pPr>
    </w:p>
    <w:p w:rsidR="004D2B70" w:rsidRDefault="004D2B70">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4D2B70" w:rsidRDefault="004D2B70">
      <w:pPr>
        <w:pStyle w:val="ConsPlusNormal"/>
        <w:jc w:val="both"/>
      </w:pPr>
      <w:r>
        <w:t xml:space="preserve">(в ред. </w:t>
      </w:r>
      <w:hyperlink r:id="rId42" w:history="1">
        <w:r>
          <w:rPr>
            <w:color w:val="0000FF"/>
          </w:rPr>
          <w:t>Закона</w:t>
        </w:r>
      </w:hyperlink>
      <w:r>
        <w:t xml:space="preserve"> Томской области от 19.03.2014 N 31-ОЗ)</w:t>
      </w:r>
    </w:p>
    <w:p w:rsidR="004D2B70" w:rsidRDefault="004D2B70">
      <w:pPr>
        <w:pStyle w:val="ConsPlusNormal"/>
        <w:ind w:firstLine="540"/>
        <w:jc w:val="both"/>
      </w:pPr>
      <w:r>
        <w:t>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 в течение десяти дней со дня принятия данного решения.</w:t>
      </w:r>
    </w:p>
    <w:p w:rsidR="004D2B70" w:rsidRDefault="004D2B70">
      <w:pPr>
        <w:pStyle w:val="ConsPlusNormal"/>
        <w:ind w:firstLine="540"/>
        <w:jc w:val="both"/>
      </w:pPr>
      <w:r>
        <w:t>2.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как доля от предельной стоимости капитального ремонта такого многоквартирного дома, включающего все услуги и работы, входящие в установленный перечень минимально необходимых услуг и работ по капитальному ремонту многоквартирного дома с учетом уровня благоустройства, конструктивных и технических параметров многоквартирного дома.</w:t>
      </w:r>
    </w:p>
    <w:p w:rsidR="004D2B70" w:rsidRDefault="004D2B70">
      <w:pPr>
        <w:pStyle w:val="ConsPlusNormal"/>
        <w:jc w:val="both"/>
      </w:pPr>
      <w:r>
        <w:t xml:space="preserve">(в ред. </w:t>
      </w:r>
      <w:hyperlink r:id="rId43" w:history="1">
        <w:r>
          <w:rPr>
            <w:color w:val="0000FF"/>
          </w:rPr>
          <w:t>Закона</w:t>
        </w:r>
      </w:hyperlink>
      <w:r>
        <w:t xml:space="preserve"> Томской области от 06.09.2016 N 106-ОЗ)</w:t>
      </w:r>
    </w:p>
    <w:p w:rsidR="004D2B70" w:rsidRDefault="004D2B70">
      <w:pPr>
        <w:pStyle w:val="ConsPlusNormal"/>
        <w:ind w:firstLine="540"/>
        <w:jc w:val="both"/>
      </w:pPr>
      <w:r>
        <w:t xml:space="preserve">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40 процентов от действующей на день принятия собственниками помещений решения о приостановлении обязанности по уплате взносов на капитальный ремонт предельной стоимости услуг и (или) работ по капитальному ремонту общего имущества, подлежащих выполнению в многоквартирном доме исходя из установленного </w:t>
      </w:r>
      <w:hyperlink w:anchor="P186" w:history="1">
        <w:r>
          <w:rPr>
            <w:color w:val="0000FF"/>
          </w:rPr>
          <w:t>статьей 10</w:t>
        </w:r>
      </w:hyperlink>
      <w:r>
        <w:t xml:space="preserve"> настоящего Закона перечня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Администрацией Томской области (при наличии в многоквартирном доме соответствующего конструктивного элемента, инженерной системы или оборудования).</w:t>
      </w:r>
    </w:p>
    <w:p w:rsidR="004D2B70" w:rsidRDefault="004D2B70">
      <w:pPr>
        <w:pStyle w:val="ConsPlusNormal"/>
        <w:jc w:val="both"/>
      </w:pPr>
      <w:r>
        <w:t xml:space="preserve">(часть 3 в ред. </w:t>
      </w:r>
      <w:hyperlink r:id="rId44" w:history="1">
        <w:r>
          <w:rPr>
            <w:color w:val="0000FF"/>
          </w:rPr>
          <w:t>Закона</w:t>
        </w:r>
      </w:hyperlink>
      <w:r>
        <w:t xml:space="preserve"> Томской области от 06.09.2016 N 106-ОЗ)</w:t>
      </w:r>
    </w:p>
    <w:p w:rsidR="004D2B70" w:rsidRDefault="004D2B70">
      <w:pPr>
        <w:pStyle w:val="ConsPlusNormal"/>
        <w:jc w:val="both"/>
      </w:pPr>
    </w:p>
    <w:p w:rsidR="004D2B70" w:rsidRDefault="004D2B70">
      <w:pPr>
        <w:pStyle w:val="ConsPlusNormal"/>
        <w:ind w:firstLine="540"/>
        <w:jc w:val="both"/>
        <w:outlineLvl w:val="1"/>
      </w:pPr>
      <w:r>
        <w:t>Статья 8. Мониторинг технического состояния многоквартирных домов</w:t>
      </w:r>
    </w:p>
    <w:p w:rsidR="004D2B70" w:rsidRDefault="004D2B70">
      <w:pPr>
        <w:pStyle w:val="ConsPlusNormal"/>
        <w:ind w:firstLine="540"/>
        <w:jc w:val="both"/>
      </w:pPr>
    </w:p>
    <w:p w:rsidR="004D2B70" w:rsidRDefault="004D2B70">
      <w:pPr>
        <w:pStyle w:val="ConsPlusNormal"/>
        <w:ind w:firstLine="540"/>
        <w:jc w:val="both"/>
      </w:pPr>
      <w:r>
        <w:t>1. Мониторинг технического состояния многоквартирных домов организуется уполномоченным органом совместно с региональным оператором.</w:t>
      </w:r>
    </w:p>
    <w:p w:rsidR="004D2B70" w:rsidRDefault="004D2B70">
      <w:pPr>
        <w:pStyle w:val="ConsPlusNormal"/>
        <w:ind w:firstLine="540"/>
        <w:jc w:val="both"/>
      </w:pPr>
      <w:r>
        <w:t>2. Мониторинг технического состояния многоквартирных домов осуществляется на основании данных о техническом состоянии многоквартирных домов, представляемых органами местного самоуправления муниципальных образований Томской области, управляющими организациями, товариществами собственников жилья, жилищными кооперативами, жилищно-строительными кооперативами и иными специализированными потребительскими кооперативами, лицами, оказывающими услуги (выполняющие работы) по содержанию и ремонту общего имущества собственников помещений в многоквартирных домах на основании договоров, предусматривающих оказание таких услуг (выполнение таких работ) при непосредственном способе управления, в уполномоченный орган в порядке и по форме, утвержденным уполномоченным органом.</w:t>
      </w:r>
    </w:p>
    <w:p w:rsidR="004D2B70" w:rsidRDefault="004D2B70">
      <w:pPr>
        <w:pStyle w:val="ConsPlusNormal"/>
        <w:jc w:val="both"/>
      </w:pPr>
    </w:p>
    <w:p w:rsidR="004D2B70" w:rsidRDefault="004D2B70">
      <w:pPr>
        <w:pStyle w:val="ConsPlusNormal"/>
        <w:ind w:firstLine="540"/>
        <w:jc w:val="both"/>
        <w:outlineLvl w:val="1"/>
      </w:pPr>
      <w:r>
        <w:t>Статья 9. Порядок подготовки и утверждения региональной программы капитального ремонта общего имущества в многоквартирных домах</w:t>
      </w:r>
    </w:p>
    <w:p w:rsidR="004D2B70" w:rsidRDefault="004D2B70">
      <w:pPr>
        <w:pStyle w:val="ConsPlusNormal"/>
        <w:ind w:firstLine="540"/>
        <w:jc w:val="both"/>
      </w:pPr>
    </w:p>
    <w:p w:rsidR="004D2B70" w:rsidRDefault="004D2B70">
      <w:pPr>
        <w:pStyle w:val="ConsPlusNormal"/>
        <w:ind w:firstLine="540"/>
        <w:jc w:val="both"/>
      </w:pPr>
      <w:r>
        <w:t>1. Региональная программа капитального ремонта включает в себя:</w:t>
      </w:r>
    </w:p>
    <w:p w:rsidR="004D2B70" w:rsidRDefault="004D2B70">
      <w:pPr>
        <w:pStyle w:val="ConsPlusNormal"/>
        <w:jc w:val="both"/>
      </w:pPr>
      <w:r>
        <w:t xml:space="preserve">(в ред. </w:t>
      </w:r>
      <w:hyperlink r:id="rId45" w:history="1">
        <w:r>
          <w:rPr>
            <w:color w:val="0000FF"/>
          </w:rPr>
          <w:t>Закона</w:t>
        </w:r>
      </w:hyperlink>
      <w:r>
        <w:t xml:space="preserve"> Томской области от 19.03.2014 N 30-ОЗ)</w:t>
      </w:r>
    </w:p>
    <w:p w:rsidR="004D2B70" w:rsidRDefault="004D2B70">
      <w:pPr>
        <w:pStyle w:val="ConsPlusNormal"/>
        <w:ind w:firstLine="540"/>
        <w:jc w:val="both"/>
      </w:pPr>
      <w:r>
        <w:t>1) перечень всех многоквартирных домов, расположенных на территории Томской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4D2B70" w:rsidRDefault="004D2B70">
      <w:pPr>
        <w:pStyle w:val="ConsPlusNormal"/>
        <w:jc w:val="both"/>
      </w:pPr>
      <w:r>
        <w:t xml:space="preserve">(п. 1 в ред. </w:t>
      </w:r>
      <w:hyperlink r:id="rId46" w:history="1">
        <w:r>
          <w:rPr>
            <w:color w:val="0000FF"/>
          </w:rPr>
          <w:t>Закона</w:t>
        </w:r>
      </w:hyperlink>
      <w:r>
        <w:t xml:space="preserve"> Томской области от 11.11.2015 N 163-ОЗ)</w:t>
      </w:r>
    </w:p>
    <w:p w:rsidR="004D2B70" w:rsidRDefault="004D2B70">
      <w:pPr>
        <w:pStyle w:val="ConsPlusNormal"/>
        <w:ind w:firstLine="540"/>
        <w:jc w:val="both"/>
      </w:pPr>
      <w:r>
        <w:t>2) перечень услуг и (или) работ по капитальному ремонту общего имущества в многоквартирных домах;</w:t>
      </w:r>
    </w:p>
    <w:p w:rsidR="004D2B70" w:rsidRDefault="004D2B70">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D2B70" w:rsidRDefault="004D2B70">
      <w:pPr>
        <w:pStyle w:val="ConsPlusNormal"/>
        <w:jc w:val="both"/>
      </w:pPr>
      <w:r>
        <w:t xml:space="preserve">(п. 3 в ред. </w:t>
      </w:r>
      <w:hyperlink r:id="rId47" w:history="1">
        <w:r>
          <w:rPr>
            <w:color w:val="0000FF"/>
          </w:rPr>
          <w:t>Закона</w:t>
        </w:r>
      </w:hyperlink>
      <w:r>
        <w:t xml:space="preserve"> Томской области от 11.11.2015 N 163-ОЗ)</w:t>
      </w:r>
    </w:p>
    <w:p w:rsidR="004D2B70" w:rsidRDefault="004D2B70">
      <w:pPr>
        <w:pStyle w:val="ConsPlusNormal"/>
        <w:ind w:firstLine="540"/>
        <w:jc w:val="both"/>
      </w:pPr>
      <w:r>
        <w:t xml:space="preserve">4) исключен. - </w:t>
      </w:r>
      <w:hyperlink r:id="rId48" w:history="1">
        <w:r>
          <w:rPr>
            <w:color w:val="0000FF"/>
          </w:rPr>
          <w:t>Закон</w:t>
        </w:r>
      </w:hyperlink>
      <w:r>
        <w:t xml:space="preserve"> Томской области от 26.12.2014 N 191-ОЗ.</w:t>
      </w:r>
    </w:p>
    <w:p w:rsidR="004D2B70" w:rsidRDefault="004D2B70">
      <w:pPr>
        <w:pStyle w:val="ConsPlusNormal"/>
        <w:ind w:firstLine="540"/>
        <w:jc w:val="both"/>
      </w:pPr>
      <w:r>
        <w:t>2. Региональная программа капитального ремонта формируется (актуализируется) уполномоченным органом с учетом результатов ежегодного мониторинга технического состояния многоквартирных домов, предложений регионального оператора и органов местного самоуправления муниципальных образований Томской области.</w:t>
      </w:r>
    </w:p>
    <w:p w:rsidR="004D2B70" w:rsidRDefault="004D2B70">
      <w:pPr>
        <w:pStyle w:val="ConsPlusNormal"/>
        <w:jc w:val="both"/>
      </w:pPr>
      <w:r>
        <w:t xml:space="preserve">(часть 2 в ред. </w:t>
      </w:r>
      <w:hyperlink r:id="rId49" w:history="1">
        <w:r>
          <w:rPr>
            <w:color w:val="0000FF"/>
          </w:rPr>
          <w:t>Закона</w:t>
        </w:r>
      </w:hyperlink>
      <w:r>
        <w:t xml:space="preserve"> Томской области от 19.03.2014 N 31-ОЗ)</w:t>
      </w:r>
    </w:p>
    <w:p w:rsidR="004D2B70" w:rsidRDefault="004D2B70">
      <w:pPr>
        <w:pStyle w:val="ConsPlusNormal"/>
        <w:ind w:firstLine="540"/>
        <w:jc w:val="both"/>
      </w:pPr>
      <w:r>
        <w:t>3. Региональный оператор и органы местного самоуправления муниципальных образований Томской области ежегодно два раза в год, в срок до 1 мая и до 1 ноября года, предшествующего очередному году реализации региональной программы капитального ремонта, представляют в уполномоченный орган по утвержденной им форме актуализированные на дату предоставления сведения, необходимые для актуализации региональной программы капитального ремонта, в том числе общие сведения о многоквартирных домах, о дате первой приватизации жилого помещения в многоквартирном доме, о техническом состоянии многоквартирных домов и проведении плановых и аварийных ремонтов (в том числе сведения о том, являются ли многоквартирные дома аварийными).</w:t>
      </w:r>
    </w:p>
    <w:p w:rsidR="004D2B70" w:rsidRDefault="004D2B70">
      <w:pPr>
        <w:pStyle w:val="ConsPlusNormal"/>
        <w:jc w:val="both"/>
      </w:pPr>
      <w:r>
        <w:t xml:space="preserve">(в ред. Законов Томской области от 19.03.2014 </w:t>
      </w:r>
      <w:hyperlink r:id="rId50" w:history="1">
        <w:r>
          <w:rPr>
            <w:color w:val="0000FF"/>
          </w:rPr>
          <w:t>N 31-ОЗ</w:t>
        </w:r>
      </w:hyperlink>
      <w:r>
        <w:t xml:space="preserve">, от 26.12.2014 </w:t>
      </w:r>
      <w:hyperlink r:id="rId51" w:history="1">
        <w:r>
          <w:rPr>
            <w:color w:val="0000FF"/>
          </w:rPr>
          <w:t>N 191-ОЗ</w:t>
        </w:r>
      </w:hyperlink>
      <w:r>
        <w:t xml:space="preserve">, от 06.09.2016 </w:t>
      </w:r>
      <w:hyperlink r:id="rId52" w:history="1">
        <w:r>
          <w:rPr>
            <w:color w:val="0000FF"/>
          </w:rPr>
          <w:t>N 106-ОЗ</w:t>
        </w:r>
      </w:hyperlink>
      <w:r>
        <w:t>)</w:t>
      </w:r>
    </w:p>
    <w:p w:rsidR="004D2B70" w:rsidRDefault="004D2B70">
      <w:pPr>
        <w:pStyle w:val="ConsPlusNormal"/>
        <w:ind w:firstLine="540"/>
        <w:jc w:val="both"/>
      </w:pPr>
      <w:bookmarkStart w:id="7" w:name="P160"/>
      <w:bookmarkEnd w:id="7"/>
      <w:r>
        <w:t xml:space="preserve">4. Очередность проведения капитального ремонта определяется в границах муниципального района (городского округа) Томской области с учетом положений </w:t>
      </w:r>
      <w:hyperlink r:id="rId53" w:history="1">
        <w:r>
          <w:rPr>
            <w:color w:val="0000FF"/>
          </w:rPr>
          <w:t>части 3 статьи 168</w:t>
        </w:r>
      </w:hyperlink>
      <w:r>
        <w:t xml:space="preserve"> Жилищного кодекса Российской Федерации и исходя из следующих критериев:</w:t>
      </w:r>
    </w:p>
    <w:p w:rsidR="004D2B70" w:rsidRDefault="004D2B70">
      <w:pPr>
        <w:pStyle w:val="ConsPlusNormal"/>
        <w:ind w:firstLine="540"/>
        <w:jc w:val="both"/>
      </w:pPr>
      <w:r>
        <w:lastRenderedPageBreak/>
        <w:t>1) физический износ многоквартирного дома и его отдельных конструктивных элементов, оборудования, инженерных систем, в процентах;</w:t>
      </w:r>
    </w:p>
    <w:p w:rsidR="004D2B70" w:rsidRDefault="004D2B70">
      <w:pPr>
        <w:pStyle w:val="ConsPlusNormal"/>
        <w:ind w:firstLine="540"/>
        <w:jc w:val="both"/>
      </w:pPr>
      <w:r>
        <w:t>2) продолжительность эксплуатации многоквартирного дома после ввода в эксплуатацию или последнего капитального ремонта его отдельных конструктивных элементов, оборудования, инженерных систем - в отношении таких элементов, оборудования, систем.</w:t>
      </w:r>
    </w:p>
    <w:p w:rsidR="004D2B70" w:rsidRDefault="004D2B70">
      <w:pPr>
        <w:pStyle w:val="ConsPlusNormal"/>
        <w:jc w:val="both"/>
      </w:pPr>
      <w:r>
        <w:t xml:space="preserve">(часть 4 в ред. </w:t>
      </w:r>
      <w:hyperlink r:id="rId54" w:history="1">
        <w:r>
          <w:rPr>
            <w:color w:val="0000FF"/>
          </w:rPr>
          <w:t>Закона</w:t>
        </w:r>
      </w:hyperlink>
      <w:r>
        <w:t xml:space="preserve"> Томской области от 29.12.2016 N 175-ОЗ)</w:t>
      </w:r>
    </w:p>
    <w:p w:rsidR="004D2B70" w:rsidRDefault="004D2B70">
      <w:pPr>
        <w:pStyle w:val="ConsPlusNormal"/>
        <w:ind w:firstLine="540"/>
        <w:jc w:val="both"/>
      </w:pPr>
      <w:bookmarkStart w:id="8" w:name="P164"/>
      <w:bookmarkEnd w:id="8"/>
      <w:r>
        <w:t>4.1. При определении очередности проведения капитального ремонта в рамках планового периода проведения капитального ремонта общего имущества в многоквартирных домах, установленного региональной программой капитального ремонта, при установлении очередности для переноса капитального ремонта общего имущества многоквартирных домов на более ранний период, дополнительно учитываются следующие критерии:</w:t>
      </w:r>
    </w:p>
    <w:p w:rsidR="004D2B70" w:rsidRDefault="004D2B70">
      <w:pPr>
        <w:pStyle w:val="ConsPlusNormal"/>
        <w:ind w:firstLine="540"/>
        <w:jc w:val="both"/>
      </w:pPr>
      <w:r>
        <w:t>1) наличие угрозы безопасности жизни или здоровью граждан, а также сохранности общего имущества и имущества граждан, подтвержденной заключением:</w:t>
      </w:r>
    </w:p>
    <w:p w:rsidR="004D2B70" w:rsidRDefault="004D2B70">
      <w:pPr>
        <w:pStyle w:val="ConsPlusNormal"/>
        <w:ind w:firstLine="540"/>
        <w:jc w:val="both"/>
      </w:pPr>
      <w:r>
        <w:t>подготовленным по результатам обследования строительных конструкций зданий и сооружений организацией, имеющей выданное саморегулируемой организацией свидетельство о допуске к соответствующим работам;</w:t>
      </w:r>
    </w:p>
    <w:p w:rsidR="004D2B70" w:rsidRDefault="004D2B70">
      <w:pPr>
        <w:pStyle w:val="ConsPlusNormal"/>
        <w:ind w:firstLine="540"/>
        <w:jc w:val="both"/>
      </w:pPr>
      <w:r>
        <w:t>подготовленным по результатам обследования лифтов многоквартирного дома, отработавших назначенный срок службы, организацией, имеющей испытательную лабораторию (центр), аккредитованную в установленном порядке для проведения работ по испытанию лифтов;</w:t>
      </w:r>
    </w:p>
    <w:p w:rsidR="004D2B70" w:rsidRDefault="004D2B70">
      <w:pPr>
        <w:pStyle w:val="ConsPlusNormal"/>
        <w:ind w:firstLine="540"/>
        <w:jc w:val="both"/>
      </w:pPr>
      <w:r>
        <w:t>подготовленным по результатам обследования внутридомового газового оборудования организацией, имеющей лабораторию, аттестованную в установленном порядке на проведение контроля внутридомового газового оборудования неразрушающими методами;</w:t>
      </w:r>
    </w:p>
    <w:p w:rsidR="004D2B70" w:rsidRDefault="004D2B70">
      <w:pPr>
        <w:pStyle w:val="ConsPlusNormal"/>
        <w:ind w:firstLine="540"/>
        <w:jc w:val="both"/>
      </w:pPr>
      <w:r>
        <w:t>выданным органом государственной власти в пределах его компетенции;</w:t>
      </w:r>
    </w:p>
    <w:p w:rsidR="004D2B70" w:rsidRDefault="004D2B70">
      <w:pPr>
        <w:pStyle w:val="ConsPlusNormal"/>
        <w:ind w:firstLine="540"/>
        <w:jc w:val="both"/>
      </w:pPr>
      <w:r>
        <w:t>2) наличие в фонде капитального ремонта взносов, уплаченных собственниками помещений в многоквартирном доме, в размере, достаточном для проведения предполагаемых работ по капитальному ремонту общего имущества в таком многоквартирном доме (в соответствии с их предельной стоимостью).</w:t>
      </w:r>
    </w:p>
    <w:p w:rsidR="004D2B70" w:rsidRDefault="004D2B70">
      <w:pPr>
        <w:pStyle w:val="ConsPlusNormal"/>
        <w:jc w:val="both"/>
      </w:pPr>
      <w:r>
        <w:t xml:space="preserve">(часть 4.1 введена </w:t>
      </w:r>
      <w:hyperlink r:id="rId55" w:history="1">
        <w:r>
          <w:rPr>
            <w:color w:val="0000FF"/>
          </w:rPr>
          <w:t>Законом</w:t>
        </w:r>
      </w:hyperlink>
      <w:r>
        <w:t xml:space="preserve"> Томской области от 29.12.2016 N 175-ОЗ)</w:t>
      </w:r>
    </w:p>
    <w:p w:rsidR="004D2B70" w:rsidRDefault="004D2B70">
      <w:pPr>
        <w:pStyle w:val="ConsPlusNormal"/>
        <w:ind w:firstLine="540"/>
        <w:jc w:val="both"/>
      </w:pPr>
      <w:r>
        <w:t xml:space="preserve">5. При принятии решения об определении очередности включения многоквартирного дома в региональную программу капитального ремонта учитывается соответствие многоквартирного дома совокупности критериев, установленных в </w:t>
      </w:r>
      <w:hyperlink w:anchor="P160" w:history="1">
        <w:r>
          <w:rPr>
            <w:color w:val="0000FF"/>
          </w:rPr>
          <w:t>частях 4</w:t>
        </w:r>
      </w:hyperlink>
      <w:r>
        <w:t xml:space="preserve"> и </w:t>
      </w:r>
      <w:hyperlink w:anchor="P164" w:history="1">
        <w:r>
          <w:rPr>
            <w:color w:val="0000FF"/>
          </w:rPr>
          <w:t>4.1</w:t>
        </w:r>
      </w:hyperlink>
      <w:r>
        <w:t xml:space="preserve"> настоящей статьи.</w:t>
      </w:r>
    </w:p>
    <w:p w:rsidR="004D2B70" w:rsidRDefault="004D2B70">
      <w:pPr>
        <w:pStyle w:val="ConsPlusNormal"/>
        <w:jc w:val="both"/>
      </w:pPr>
      <w:r>
        <w:t xml:space="preserve">(в ред. </w:t>
      </w:r>
      <w:hyperlink r:id="rId56" w:history="1">
        <w:r>
          <w:rPr>
            <w:color w:val="0000FF"/>
          </w:rPr>
          <w:t>Закона</w:t>
        </w:r>
      </w:hyperlink>
      <w:r>
        <w:t xml:space="preserve"> Томской области от 29.12.2016 N 175-ОЗ)</w:t>
      </w:r>
    </w:p>
    <w:p w:rsidR="004D2B70" w:rsidRDefault="004D2B70">
      <w:pPr>
        <w:pStyle w:val="ConsPlusNormal"/>
        <w:ind w:firstLine="540"/>
        <w:jc w:val="both"/>
      </w:pPr>
      <w:r>
        <w:t>Методика оценки соответствия многоквартирного дома критериям очередности в целях его включения в региональную программу капитального ремонта устанавливается уполномоченным органом.</w:t>
      </w:r>
    </w:p>
    <w:p w:rsidR="004D2B70" w:rsidRDefault="004D2B70">
      <w:pPr>
        <w:pStyle w:val="ConsPlusNormal"/>
        <w:ind w:firstLine="540"/>
        <w:jc w:val="both"/>
      </w:pPr>
      <w:r>
        <w:t>6. Региональная программа капитального ремонта утверждается Администрацией Томской области и публикуется в установленном порядке при первоначальном ее утверждении в срок не позднее 30 декабря 2013 года. Последующая актуализация региональной программы капитального ремонта осуществляется не реже одного раза в год.</w:t>
      </w:r>
    </w:p>
    <w:p w:rsidR="004D2B70" w:rsidRDefault="004D2B70">
      <w:pPr>
        <w:pStyle w:val="ConsPlusNormal"/>
        <w:jc w:val="both"/>
      </w:pPr>
      <w:r>
        <w:t xml:space="preserve">(часть 6 в ред. </w:t>
      </w:r>
      <w:hyperlink r:id="rId57" w:history="1">
        <w:r>
          <w:rPr>
            <w:color w:val="0000FF"/>
          </w:rPr>
          <w:t>Закона</w:t>
        </w:r>
      </w:hyperlink>
      <w:r>
        <w:t xml:space="preserve"> Томской области от 08.07.2015 N 93-ОЗ)</w:t>
      </w:r>
    </w:p>
    <w:p w:rsidR="004D2B70" w:rsidRDefault="004D2B70">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уточнения планируемых видов услуг и (или) работ по капитальному ремонту, определения видов и объема государственной поддержки, муниципальной поддержки капитального ремонта исполнительный орган государственной власти Томской области, уполномоченный осуществлять региональный государственный жилищный надзор, органы местного самоуправления муниципальных образований Томской области в порядке, установленном Администрацией Томской области, утверждают краткосрочные планы реализации региональной программы капитального ремонта сроком на три года с распределением по годам в пределах указанного срока.</w:t>
      </w:r>
    </w:p>
    <w:p w:rsidR="004D2B70" w:rsidRDefault="004D2B70">
      <w:pPr>
        <w:pStyle w:val="ConsPlusNormal"/>
        <w:jc w:val="both"/>
      </w:pPr>
      <w:r>
        <w:t xml:space="preserve">(в ред. Законов Томской области от 26.12.2014 </w:t>
      </w:r>
      <w:hyperlink r:id="rId58" w:history="1">
        <w:r>
          <w:rPr>
            <w:color w:val="0000FF"/>
          </w:rPr>
          <w:t>N 191-ОЗ</w:t>
        </w:r>
      </w:hyperlink>
      <w:r>
        <w:t xml:space="preserve">, от 11.11.2015 </w:t>
      </w:r>
      <w:hyperlink r:id="rId59" w:history="1">
        <w:r>
          <w:rPr>
            <w:color w:val="0000FF"/>
          </w:rPr>
          <w:t>N 163-ОЗ</w:t>
        </w:r>
      </w:hyperlink>
      <w:r>
        <w:t>)</w:t>
      </w:r>
    </w:p>
    <w:p w:rsidR="004D2B70" w:rsidRDefault="004D2B70">
      <w:pPr>
        <w:pStyle w:val="ConsPlusNormal"/>
        <w:jc w:val="both"/>
      </w:pPr>
    </w:p>
    <w:p w:rsidR="004D2B70" w:rsidRDefault="004D2B70">
      <w:pPr>
        <w:pStyle w:val="ConsPlusNormal"/>
        <w:ind w:firstLine="540"/>
        <w:jc w:val="both"/>
        <w:outlineLvl w:val="1"/>
      </w:pPr>
      <w:r>
        <w:t>Статья 9.1. Направление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w:t>
      </w:r>
    </w:p>
    <w:p w:rsidR="004D2B70" w:rsidRDefault="004D2B70">
      <w:pPr>
        <w:pStyle w:val="ConsPlusNormal"/>
        <w:ind w:firstLine="540"/>
        <w:jc w:val="both"/>
      </w:pPr>
    </w:p>
    <w:p w:rsidR="004D2B70" w:rsidRDefault="004D2B70">
      <w:pPr>
        <w:pStyle w:val="ConsPlusNormal"/>
        <w:ind w:firstLine="540"/>
        <w:jc w:val="both"/>
      </w:pPr>
      <w:r>
        <w:t xml:space="preserve">(введена </w:t>
      </w:r>
      <w:hyperlink r:id="rId60" w:history="1">
        <w:r>
          <w:rPr>
            <w:color w:val="0000FF"/>
          </w:rPr>
          <w:t>Законом</w:t>
        </w:r>
      </w:hyperlink>
      <w:r>
        <w:t xml:space="preserve"> Томской области от 26.12.2014 N 191-ОЗ)</w:t>
      </w:r>
    </w:p>
    <w:p w:rsidR="004D2B70" w:rsidRDefault="004D2B70">
      <w:pPr>
        <w:pStyle w:val="ConsPlusNormal"/>
        <w:jc w:val="both"/>
      </w:pPr>
    </w:p>
    <w:p w:rsidR="004D2B70" w:rsidRDefault="004D2B70">
      <w:pPr>
        <w:pStyle w:val="ConsPlusNormal"/>
        <w:ind w:firstLine="540"/>
        <w:jc w:val="both"/>
      </w:pPr>
      <w:r>
        <w:t>Не менее чем за два месяца до наступления года, в течение которого должен быть проведен капитальный ремонт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D2B70" w:rsidRDefault="004D2B70">
      <w:pPr>
        <w:pStyle w:val="ConsPlusNormal"/>
        <w:jc w:val="both"/>
      </w:pPr>
    </w:p>
    <w:p w:rsidR="004D2B70" w:rsidRDefault="004D2B70">
      <w:pPr>
        <w:pStyle w:val="ConsPlusNormal"/>
        <w:ind w:firstLine="540"/>
        <w:jc w:val="both"/>
        <w:outlineLvl w:val="1"/>
      </w:pPr>
      <w:bookmarkStart w:id="9" w:name="P186"/>
      <w:bookmarkEnd w:id="9"/>
      <w:r>
        <w:t>Статья 10. Перечень услуг и (или) работ по капитальному ремонту общего имущества в многоквартирном доме, финансируемых за счет средств фонда капитального ремонта</w:t>
      </w:r>
    </w:p>
    <w:p w:rsidR="004D2B70" w:rsidRDefault="004D2B70">
      <w:pPr>
        <w:pStyle w:val="ConsPlusNormal"/>
        <w:ind w:firstLine="540"/>
        <w:jc w:val="both"/>
      </w:pPr>
    </w:p>
    <w:p w:rsidR="004D2B70" w:rsidRDefault="004D2B70">
      <w:pPr>
        <w:pStyle w:val="ConsPlusNormal"/>
        <w:ind w:firstLine="540"/>
        <w:jc w:val="both"/>
      </w:pPr>
      <w:r>
        <w:t xml:space="preserve">(в ред. </w:t>
      </w:r>
      <w:hyperlink r:id="rId61" w:history="1">
        <w:r>
          <w:rPr>
            <w:color w:val="0000FF"/>
          </w:rPr>
          <w:t>Закона</w:t>
        </w:r>
      </w:hyperlink>
      <w:r>
        <w:t xml:space="preserve"> Томской области от 26.12.2014 N 191-ОЗ)</w:t>
      </w:r>
    </w:p>
    <w:p w:rsidR="004D2B70" w:rsidRDefault="004D2B70">
      <w:pPr>
        <w:pStyle w:val="ConsPlusNormal"/>
        <w:jc w:val="both"/>
      </w:pPr>
    </w:p>
    <w:p w:rsidR="004D2B70" w:rsidRDefault="004D2B70">
      <w:pPr>
        <w:pStyle w:val="ConsPlusNormal"/>
        <w:ind w:firstLine="540"/>
        <w:jc w:val="both"/>
      </w:pPr>
      <w: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Администрацией Томской области, включает в себя:</w:t>
      </w:r>
    </w:p>
    <w:p w:rsidR="004D2B70" w:rsidRDefault="004D2B70">
      <w:pPr>
        <w:pStyle w:val="ConsPlusNormal"/>
        <w:ind w:firstLine="540"/>
        <w:jc w:val="both"/>
      </w:pPr>
      <w:r>
        <w:t>1) ремонт внутридомовых инженерных систем электро-, тепло-, газо-, водоснабжения, водоотведения;</w:t>
      </w:r>
    </w:p>
    <w:p w:rsidR="004D2B70" w:rsidRDefault="004D2B70">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4D2B70" w:rsidRDefault="004D2B70">
      <w:pPr>
        <w:pStyle w:val="ConsPlusNormal"/>
        <w:ind w:firstLine="540"/>
        <w:jc w:val="both"/>
      </w:pPr>
      <w:r>
        <w:t>3) ремонт крыши;</w:t>
      </w:r>
    </w:p>
    <w:p w:rsidR="004D2B70" w:rsidRDefault="004D2B70">
      <w:pPr>
        <w:pStyle w:val="ConsPlusNormal"/>
        <w:ind w:firstLine="540"/>
        <w:jc w:val="both"/>
      </w:pPr>
      <w:r>
        <w:t>4) переустройство невентилируемой крыши на вентилируемую крышу;</w:t>
      </w:r>
    </w:p>
    <w:p w:rsidR="004D2B70" w:rsidRDefault="004D2B70">
      <w:pPr>
        <w:pStyle w:val="ConsPlusNormal"/>
        <w:ind w:firstLine="540"/>
        <w:jc w:val="both"/>
      </w:pPr>
      <w:r>
        <w:t>5) устройство выходов на кровлю;</w:t>
      </w:r>
    </w:p>
    <w:p w:rsidR="004D2B70" w:rsidRDefault="004D2B70">
      <w:pPr>
        <w:pStyle w:val="ConsPlusNormal"/>
        <w:ind w:firstLine="540"/>
        <w:jc w:val="both"/>
      </w:pPr>
      <w:r>
        <w:t>5-1) ремонт и усиление несущих и ограждающих конструкций;</w:t>
      </w:r>
    </w:p>
    <w:p w:rsidR="004D2B70" w:rsidRDefault="004D2B70">
      <w:pPr>
        <w:pStyle w:val="ConsPlusNormal"/>
        <w:jc w:val="both"/>
      </w:pPr>
      <w:r>
        <w:t xml:space="preserve">(п. 5-1 введен </w:t>
      </w:r>
      <w:hyperlink r:id="rId62" w:history="1">
        <w:r>
          <w:rPr>
            <w:color w:val="0000FF"/>
          </w:rPr>
          <w:t>Законом</w:t>
        </w:r>
      </w:hyperlink>
      <w:r>
        <w:t xml:space="preserve"> Томской области от 05.12.2016 N 151-ОЗ)</w:t>
      </w:r>
    </w:p>
    <w:p w:rsidR="004D2B70" w:rsidRDefault="004D2B70">
      <w:pPr>
        <w:pStyle w:val="ConsPlusNormal"/>
        <w:ind w:firstLine="540"/>
        <w:jc w:val="both"/>
      </w:pPr>
      <w:r>
        <w:t>6) ремонт подвальных помещений, относящихся к общему имуществу в многоквартирном доме;</w:t>
      </w:r>
    </w:p>
    <w:p w:rsidR="004D2B70" w:rsidRDefault="004D2B70">
      <w:pPr>
        <w:pStyle w:val="ConsPlusNormal"/>
        <w:ind w:firstLine="540"/>
        <w:jc w:val="both"/>
      </w:pPr>
      <w:r>
        <w:t>7) ремонт фасада;</w:t>
      </w:r>
    </w:p>
    <w:p w:rsidR="004D2B70" w:rsidRDefault="004D2B70">
      <w:pPr>
        <w:pStyle w:val="ConsPlusNormal"/>
        <w:ind w:firstLine="540"/>
        <w:jc w:val="both"/>
      </w:pPr>
      <w:r>
        <w:t>8) утепление фасада;</w:t>
      </w:r>
    </w:p>
    <w:p w:rsidR="004D2B70" w:rsidRDefault="004D2B70">
      <w:pPr>
        <w:pStyle w:val="ConsPlusNormal"/>
        <w:ind w:firstLine="540"/>
        <w:jc w:val="both"/>
      </w:pPr>
      <w:r>
        <w:t>9)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4D2B70" w:rsidRDefault="004D2B70">
      <w:pPr>
        <w:pStyle w:val="ConsPlusNormal"/>
        <w:ind w:firstLine="540"/>
        <w:jc w:val="both"/>
      </w:pPr>
      <w:r>
        <w:t>10) ремонт фундамента многоквартирного дома;</w:t>
      </w:r>
    </w:p>
    <w:p w:rsidR="004D2B70" w:rsidRDefault="004D2B70">
      <w:pPr>
        <w:pStyle w:val="ConsPlusNormal"/>
        <w:ind w:firstLine="540"/>
        <w:jc w:val="both"/>
      </w:pPr>
      <w:r>
        <w:t>11) разработку проектной документации (в случае если в соответствии с действующим законодательством требуется ее разработка), включая проведение проверки достоверности определения сметной стоимости работ (услуг) по капитальному ремонту;</w:t>
      </w:r>
    </w:p>
    <w:p w:rsidR="004D2B70" w:rsidRDefault="004D2B70">
      <w:pPr>
        <w:pStyle w:val="ConsPlusNormal"/>
        <w:jc w:val="both"/>
      </w:pPr>
      <w:r>
        <w:t xml:space="preserve">(п. 11 в ред. </w:t>
      </w:r>
      <w:hyperlink r:id="rId63" w:history="1">
        <w:r>
          <w:rPr>
            <w:color w:val="0000FF"/>
          </w:rPr>
          <w:t>Закона</w:t>
        </w:r>
      </w:hyperlink>
      <w:r>
        <w:t xml:space="preserve"> Томской области от 06.09.2016 N 106-ОЗ)</w:t>
      </w:r>
    </w:p>
    <w:p w:rsidR="004D2B70" w:rsidRDefault="004D2B70">
      <w:pPr>
        <w:pStyle w:val="ConsPlusNormal"/>
        <w:ind w:firstLine="540"/>
        <w:jc w:val="both"/>
      </w:pPr>
      <w:r>
        <w:t xml:space="preserve">12) утратил силу. - </w:t>
      </w:r>
      <w:hyperlink r:id="rId64" w:history="1">
        <w:r>
          <w:rPr>
            <w:color w:val="0000FF"/>
          </w:rPr>
          <w:t>Закон</w:t>
        </w:r>
      </w:hyperlink>
      <w:r>
        <w:t xml:space="preserve"> Томской области от 06.09.2016 N 106-ОЗ;</w:t>
      </w:r>
    </w:p>
    <w:p w:rsidR="004D2B70" w:rsidRDefault="004D2B70">
      <w:pPr>
        <w:pStyle w:val="ConsPlusNormal"/>
        <w:ind w:firstLine="540"/>
        <w:jc w:val="both"/>
      </w:pPr>
      <w:r>
        <w:t>13) проведение государственной экспертизы проектной документации, государственной историко-культурной экспертизы в отношении многоквартирных домов, в установленном порядке признанных объектами исторического и культурного наследия, в случае если в соответствии с действующим законодательством требуется проведение таких экспертиз;</w:t>
      </w:r>
    </w:p>
    <w:p w:rsidR="004D2B70" w:rsidRDefault="004D2B70">
      <w:pPr>
        <w:pStyle w:val="ConsPlusNormal"/>
        <w:ind w:firstLine="540"/>
        <w:jc w:val="both"/>
      </w:pPr>
      <w:r>
        <w:t>14) осуществление строительного контроля.</w:t>
      </w:r>
    </w:p>
    <w:p w:rsidR="004D2B70" w:rsidRDefault="004D2B70">
      <w:pPr>
        <w:pStyle w:val="ConsPlusNormal"/>
        <w:jc w:val="both"/>
      </w:pPr>
    </w:p>
    <w:p w:rsidR="004D2B70" w:rsidRDefault="004D2B70">
      <w:pPr>
        <w:pStyle w:val="ConsPlusNormal"/>
        <w:ind w:firstLine="540"/>
        <w:jc w:val="both"/>
        <w:outlineLvl w:val="1"/>
      </w:pPr>
      <w:r>
        <w:t>Статья 11. Размер предельной стоимости услуг и (или) работ по капитальному ремонту общего имущества в многоквартирном доме</w:t>
      </w:r>
    </w:p>
    <w:p w:rsidR="004D2B70" w:rsidRDefault="004D2B70">
      <w:pPr>
        <w:pStyle w:val="ConsPlusNormal"/>
        <w:ind w:firstLine="540"/>
        <w:jc w:val="both"/>
      </w:pPr>
    </w:p>
    <w:p w:rsidR="004D2B70" w:rsidRDefault="004D2B70">
      <w:pPr>
        <w:pStyle w:val="ConsPlusNormal"/>
        <w:ind w:firstLine="540"/>
        <w:jc w:val="both"/>
      </w:pPr>
      <w:r>
        <w:t xml:space="preserve">(в ред. </w:t>
      </w:r>
      <w:hyperlink r:id="rId65" w:history="1">
        <w:r>
          <w:rPr>
            <w:color w:val="0000FF"/>
          </w:rPr>
          <w:t>Закона</w:t>
        </w:r>
      </w:hyperlink>
      <w:r>
        <w:t xml:space="preserve"> Томской области от 26.12.2014 N 191-ОЗ)</w:t>
      </w:r>
    </w:p>
    <w:p w:rsidR="004D2B70" w:rsidRDefault="004D2B70">
      <w:pPr>
        <w:pStyle w:val="ConsPlusNormal"/>
        <w:jc w:val="both"/>
      </w:pPr>
    </w:p>
    <w:p w:rsidR="004D2B70" w:rsidRDefault="004D2B70">
      <w:pPr>
        <w:pStyle w:val="ConsPlusNormal"/>
        <w:ind w:firstLine="540"/>
        <w:jc w:val="both"/>
      </w:pPr>
      <w:r>
        <w:t>1. Размер предельной стоимости каждого из видов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 муниципальной поддержки, устанавливается Администрацией Томской области на календарный год.</w:t>
      </w:r>
    </w:p>
    <w:p w:rsidR="004D2B70" w:rsidRDefault="004D2B70">
      <w:pPr>
        <w:pStyle w:val="ConsPlusNormal"/>
        <w:ind w:firstLine="540"/>
        <w:jc w:val="both"/>
      </w:pPr>
      <w:r>
        <w:t>2. Размер предельной стоимости услуги и (или) работы по капитальному ремонту устанавливается дифференцированно по муниципальным образованиям Томской области и типам многоквартирных домов.</w:t>
      </w:r>
    </w:p>
    <w:p w:rsidR="004D2B70" w:rsidRDefault="004D2B70">
      <w:pPr>
        <w:pStyle w:val="ConsPlusNormal"/>
        <w:jc w:val="both"/>
      </w:pPr>
    </w:p>
    <w:p w:rsidR="004D2B70" w:rsidRDefault="004D2B70">
      <w:pPr>
        <w:pStyle w:val="ConsPlusNormal"/>
        <w:ind w:firstLine="540"/>
        <w:jc w:val="both"/>
        <w:outlineLvl w:val="1"/>
      </w:pPr>
      <w:r>
        <w:t>Статья 12. Возврат средств фонда капитального ремонта</w:t>
      </w:r>
    </w:p>
    <w:p w:rsidR="004D2B70" w:rsidRDefault="004D2B70">
      <w:pPr>
        <w:pStyle w:val="ConsPlusNormal"/>
        <w:ind w:firstLine="540"/>
        <w:jc w:val="both"/>
      </w:pPr>
    </w:p>
    <w:p w:rsidR="004D2B70" w:rsidRDefault="004D2B70">
      <w:pPr>
        <w:pStyle w:val="ConsPlusNormal"/>
        <w:ind w:firstLine="540"/>
        <w:jc w:val="both"/>
      </w:pPr>
      <w:r>
        <w:t>1. 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4D2B70" w:rsidRDefault="004D2B70">
      <w:pPr>
        <w:pStyle w:val="ConsPlusNormal"/>
        <w:ind w:firstLine="540"/>
        <w:jc w:val="both"/>
      </w:pPr>
      <w:r>
        <w:t>Копия протокола общего собрания собственников помещений, на котором было принято решение о направлении средств фонда капитального ремонта многоквартирного дома на цели сноса или реконструкции этого многоквартирного дома, направляется владельцу специального счета или региональному оператору в течение пяти дней с момента его принятия.</w:t>
      </w:r>
    </w:p>
    <w:p w:rsidR="004D2B70" w:rsidRDefault="004D2B70">
      <w:pPr>
        <w:pStyle w:val="ConsPlusNormal"/>
        <w:ind w:firstLine="540"/>
        <w:jc w:val="both"/>
      </w:pPr>
      <w:bookmarkStart w:id="10" w:name="P220"/>
      <w:bookmarkEnd w:id="10"/>
      <w:r>
        <w:t>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Томской области или муниципальному образованию, владелец специального счета или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
    <w:p w:rsidR="004D2B70" w:rsidRDefault="004D2B70">
      <w:pPr>
        <w:pStyle w:val="ConsPlusNormal"/>
        <w:ind w:firstLine="540"/>
        <w:jc w:val="both"/>
      </w:pPr>
      <w:r>
        <w:t>Копия решения об изъятии для государственных или муниципальных нужд земельного участка, на котором расположен многоквартирный дом, в течение пяти дней направляется владельцу специального счета или региональному оператору органом, принявшим решение.</w:t>
      </w:r>
    </w:p>
    <w:p w:rsidR="004D2B70" w:rsidRDefault="004D2B70">
      <w:pPr>
        <w:pStyle w:val="ConsPlusNormal"/>
        <w:ind w:firstLine="540"/>
        <w:jc w:val="both"/>
      </w:pPr>
      <w:r>
        <w:t xml:space="preserve">3. В случае, предусмотренном </w:t>
      </w:r>
      <w:hyperlink w:anchor="P220" w:history="1">
        <w:r>
          <w:rPr>
            <w:color w:val="0000FF"/>
          </w:rPr>
          <w:t>частью 2</w:t>
        </w:r>
      </w:hyperlink>
      <w: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по заявлению собственника помещения в многоквартирном доме.</w:t>
      </w:r>
    </w:p>
    <w:p w:rsidR="004D2B70" w:rsidRDefault="004D2B70">
      <w:pPr>
        <w:pStyle w:val="ConsPlusNormal"/>
        <w:jc w:val="both"/>
      </w:pPr>
      <w:r>
        <w:t xml:space="preserve">(в ред. </w:t>
      </w:r>
      <w:hyperlink r:id="rId66" w:history="1">
        <w:r>
          <w:rPr>
            <w:color w:val="0000FF"/>
          </w:rPr>
          <w:t>Закона</w:t>
        </w:r>
      </w:hyperlink>
      <w:r>
        <w:t xml:space="preserve"> Томской области от 26.12.2014 N 191-ОЗ)</w:t>
      </w:r>
    </w:p>
    <w:p w:rsidR="004D2B70" w:rsidRDefault="004D2B70">
      <w:pPr>
        <w:pStyle w:val="ConsPlusNormal"/>
        <w:ind w:firstLine="540"/>
        <w:jc w:val="both"/>
      </w:pPr>
      <w:r>
        <w:t>4. Возврат средств фонда капитального ремонта в соответствии с настоящей статьей осуществляется путем их безналичного перечисления владельцем специального счета или региональным оператором на реквизиты, указанные в заявлении о возврате средств, в течение шести месяцев со дня поступления заявления.</w:t>
      </w:r>
    </w:p>
    <w:p w:rsidR="004D2B70" w:rsidRDefault="004D2B70">
      <w:pPr>
        <w:pStyle w:val="ConsPlusNormal"/>
        <w:jc w:val="both"/>
      </w:pPr>
      <w:r>
        <w:t xml:space="preserve">(в ред. </w:t>
      </w:r>
      <w:hyperlink r:id="rId67" w:history="1">
        <w:r>
          <w:rPr>
            <w:color w:val="0000FF"/>
          </w:rPr>
          <w:t>Закона</w:t>
        </w:r>
      </w:hyperlink>
      <w:r>
        <w:t xml:space="preserve"> Томской области от 26.12.2014 N 191-ОЗ)</w:t>
      </w:r>
    </w:p>
    <w:p w:rsidR="004D2B70" w:rsidRDefault="004D2B70">
      <w:pPr>
        <w:pStyle w:val="ConsPlusNormal"/>
        <w:jc w:val="both"/>
      </w:pPr>
    </w:p>
    <w:p w:rsidR="004D2B70" w:rsidRDefault="004D2B70">
      <w:pPr>
        <w:pStyle w:val="ConsPlusNormal"/>
        <w:ind w:firstLine="540"/>
        <w:jc w:val="both"/>
        <w:outlineLvl w:val="1"/>
      </w:pPr>
      <w:r>
        <w:t>Статья 12.1. Права собственников помещений в многоквартирном доме при проведении капитального ремонта общего имущества в многоквартирном доме</w:t>
      </w:r>
    </w:p>
    <w:p w:rsidR="004D2B70" w:rsidRDefault="004D2B70">
      <w:pPr>
        <w:pStyle w:val="ConsPlusNormal"/>
        <w:ind w:firstLine="540"/>
        <w:jc w:val="both"/>
      </w:pPr>
    </w:p>
    <w:p w:rsidR="004D2B70" w:rsidRDefault="004D2B70">
      <w:pPr>
        <w:pStyle w:val="ConsPlusNormal"/>
        <w:ind w:firstLine="540"/>
        <w:jc w:val="both"/>
      </w:pPr>
      <w:r>
        <w:t xml:space="preserve">(введена </w:t>
      </w:r>
      <w:hyperlink r:id="rId68" w:history="1">
        <w:r>
          <w:rPr>
            <w:color w:val="0000FF"/>
          </w:rPr>
          <w:t>Законом</w:t>
        </w:r>
      </w:hyperlink>
      <w:r>
        <w:t xml:space="preserve"> Томской области от 26.12.2014 N 191-ОЗ)</w:t>
      </w:r>
    </w:p>
    <w:p w:rsidR="004D2B70" w:rsidRDefault="004D2B70">
      <w:pPr>
        <w:pStyle w:val="ConsPlusNormal"/>
        <w:jc w:val="both"/>
      </w:pPr>
    </w:p>
    <w:p w:rsidR="004D2B70" w:rsidRDefault="004D2B70">
      <w:pPr>
        <w:pStyle w:val="ConsPlusNormal"/>
        <w:ind w:firstLine="540"/>
        <w:jc w:val="both"/>
      </w:pPr>
      <w:r>
        <w:t>Собственники помещений в многоквартирном доме при проведении капитального ремонта общего имущества в многоквартирном доме имеют право:</w:t>
      </w:r>
    </w:p>
    <w:p w:rsidR="004D2B70" w:rsidRDefault="004D2B70">
      <w:pPr>
        <w:pStyle w:val="ConsPlusNormal"/>
        <w:ind w:firstLine="540"/>
        <w:jc w:val="both"/>
      </w:pPr>
      <w:r>
        <w:t xml:space="preserve">1) в порядке, установленном действующим законодательством, принимать на общем </w:t>
      </w:r>
      <w:r>
        <w:lastRenderedPageBreak/>
        <w:t>собрании собственников решения:</w:t>
      </w:r>
    </w:p>
    <w:p w:rsidR="004D2B70" w:rsidRDefault="004D2B70">
      <w:pPr>
        <w:pStyle w:val="ConsPlusNormal"/>
        <w:ind w:firstLine="540"/>
        <w:jc w:val="both"/>
      </w:pPr>
      <w:r>
        <w:t>о выборе или изменении способа формирования фонда капитального ремонта;</w:t>
      </w:r>
    </w:p>
    <w:p w:rsidR="004D2B70" w:rsidRDefault="004D2B70">
      <w:pPr>
        <w:pStyle w:val="ConsPlusNormal"/>
        <w:ind w:firstLine="540"/>
        <w:jc w:val="both"/>
      </w:pPr>
      <w:r>
        <w:t>о проведении капитального ремонта;</w:t>
      </w:r>
    </w:p>
    <w:p w:rsidR="004D2B70" w:rsidRDefault="004D2B70">
      <w:pPr>
        <w:pStyle w:val="ConsPlusNormal"/>
        <w:ind w:firstLine="540"/>
        <w:jc w:val="both"/>
      </w:pPr>
      <w:r>
        <w:t>об установлении взноса на капитальный ремонт в размере более установленного минимального размера взноса на капитальный ремонт;</w:t>
      </w:r>
    </w:p>
    <w:p w:rsidR="004D2B70" w:rsidRDefault="004D2B70">
      <w:pPr>
        <w:pStyle w:val="ConsPlusNormal"/>
        <w:ind w:firstLine="540"/>
        <w:jc w:val="both"/>
      </w:pPr>
      <w:r>
        <w:t>о выборе лица,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4D2B70" w:rsidRDefault="004D2B70">
      <w:pPr>
        <w:pStyle w:val="ConsPlusNormal"/>
        <w:ind w:firstLine="540"/>
        <w:jc w:val="both"/>
      </w:pPr>
      <w:r>
        <w:t>по иным вопросам в соответствии с действующим законодательством;</w:t>
      </w:r>
    </w:p>
    <w:p w:rsidR="004D2B70" w:rsidRDefault="004D2B70">
      <w:pPr>
        <w:pStyle w:val="ConsPlusNormal"/>
        <w:ind w:firstLine="540"/>
        <w:jc w:val="both"/>
      </w:pPr>
      <w:r>
        <w:t xml:space="preserve">2) в случае выбора в качестве способа формирования фонда капитального ремонта перечисления взносов на капитальный ремонт на счет регионального оператора по своему запросу получать сведения, предусмотренные </w:t>
      </w:r>
      <w:hyperlink r:id="rId69" w:history="1">
        <w:r>
          <w:rPr>
            <w:color w:val="0000FF"/>
          </w:rPr>
          <w:t>частью 2 статьи 183</w:t>
        </w:r>
      </w:hyperlink>
      <w:r>
        <w:t xml:space="preserve"> Жилищного кодекса Российской Федерации, в соответствии с порядком, предусмотренным </w:t>
      </w:r>
      <w:hyperlink w:anchor="P70" w:history="1">
        <w:r>
          <w:rPr>
            <w:color w:val="0000FF"/>
          </w:rPr>
          <w:t>пунктом 1.1 статьи 5</w:t>
        </w:r>
      </w:hyperlink>
      <w:r>
        <w:t xml:space="preserve"> настоящего Закона;</w:t>
      </w:r>
    </w:p>
    <w:p w:rsidR="004D2B70" w:rsidRDefault="004D2B70">
      <w:pPr>
        <w:pStyle w:val="ConsPlusNormal"/>
        <w:ind w:firstLine="540"/>
        <w:jc w:val="both"/>
      </w:pPr>
      <w:r>
        <w:t xml:space="preserve">3) в случае выбора в качестве способа формирования фонда капитального ремонта перечисления взносов на капитальный ремонт на специальный счет по своему запросу получать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соответствии с порядком, предусмотренным </w:t>
      </w:r>
      <w:hyperlink w:anchor="P70" w:history="1">
        <w:r>
          <w:rPr>
            <w:color w:val="0000FF"/>
          </w:rPr>
          <w:t>пунктом 1.1 статьи 5</w:t>
        </w:r>
      </w:hyperlink>
      <w:r>
        <w:t xml:space="preserve"> настоящего Закона;</w:t>
      </w:r>
    </w:p>
    <w:p w:rsidR="004D2B70" w:rsidRDefault="004D2B70">
      <w:pPr>
        <w:pStyle w:val="ConsPlusNormal"/>
        <w:ind w:firstLine="540"/>
        <w:jc w:val="both"/>
      </w:pPr>
      <w:r>
        <w:t xml:space="preserve">4) в случаях и порядке, предусмотренных </w:t>
      </w:r>
      <w:hyperlink r:id="rId70" w:history="1">
        <w:r>
          <w:rPr>
            <w:color w:val="0000FF"/>
          </w:rPr>
          <w:t>статьей 184</w:t>
        </w:r>
      </w:hyperlink>
      <w:r>
        <w:t xml:space="preserve"> Жилищного кодекса Российской Федерации и настоящим Законом, получать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4D2B70" w:rsidRDefault="004D2B70">
      <w:pPr>
        <w:pStyle w:val="ConsPlusNormal"/>
        <w:ind w:firstLine="540"/>
        <w:jc w:val="both"/>
      </w:pPr>
      <w:r>
        <w:t>5) иные права в соответствии с действующим законодательством.</w:t>
      </w:r>
    </w:p>
    <w:p w:rsidR="004D2B70" w:rsidRDefault="004D2B70">
      <w:pPr>
        <w:pStyle w:val="ConsPlusNormal"/>
        <w:ind w:firstLine="540"/>
        <w:jc w:val="both"/>
      </w:pPr>
    </w:p>
    <w:p w:rsidR="004D2B70" w:rsidRDefault="004D2B70">
      <w:pPr>
        <w:pStyle w:val="ConsPlusNormal"/>
        <w:ind w:firstLine="540"/>
        <w:jc w:val="both"/>
        <w:outlineLvl w:val="1"/>
      </w:pPr>
      <w:r>
        <w:t>Статья 12.2. Изменение способа формирования фонда капитального ремонта</w:t>
      </w:r>
    </w:p>
    <w:p w:rsidR="004D2B70" w:rsidRDefault="004D2B70">
      <w:pPr>
        <w:pStyle w:val="ConsPlusNormal"/>
        <w:ind w:firstLine="540"/>
        <w:jc w:val="both"/>
      </w:pPr>
    </w:p>
    <w:p w:rsidR="004D2B70" w:rsidRDefault="004D2B70">
      <w:pPr>
        <w:pStyle w:val="ConsPlusNormal"/>
        <w:ind w:firstLine="540"/>
        <w:jc w:val="both"/>
      </w:pPr>
      <w:r>
        <w:t xml:space="preserve">(введена </w:t>
      </w:r>
      <w:hyperlink r:id="rId71" w:history="1">
        <w:r>
          <w:rPr>
            <w:color w:val="0000FF"/>
          </w:rPr>
          <w:t>Законом</w:t>
        </w:r>
      </w:hyperlink>
      <w:r>
        <w:t xml:space="preserve"> Томской области от 15.05.2015 N 61-ОЗ)</w:t>
      </w:r>
    </w:p>
    <w:p w:rsidR="004D2B70" w:rsidRDefault="004D2B70">
      <w:pPr>
        <w:pStyle w:val="ConsPlusNormal"/>
        <w:jc w:val="both"/>
      </w:pPr>
    </w:p>
    <w:p w:rsidR="004D2B70" w:rsidRDefault="004D2B70">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соответствии со </w:t>
      </w:r>
      <w:hyperlink r:id="rId72" w:history="1">
        <w:r>
          <w:rPr>
            <w:color w:val="0000FF"/>
          </w:rPr>
          <w:t>статьей 173</w:t>
        </w:r>
      </w:hyperlink>
      <w:r>
        <w:t xml:space="preserve"> Жилищного кодекса Российской Федерации.</w:t>
      </w:r>
    </w:p>
    <w:p w:rsidR="004D2B70" w:rsidRDefault="004D2B70">
      <w:pPr>
        <w:pStyle w:val="ConsPlusNormal"/>
        <w:ind w:firstLine="540"/>
        <w:jc w:val="both"/>
      </w:pPr>
      <w:r>
        <w:t>2.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w:t>
      </w:r>
    </w:p>
    <w:p w:rsidR="004D2B70" w:rsidRDefault="004D2B70">
      <w:pPr>
        <w:pStyle w:val="ConsPlusNormal"/>
        <w:ind w:firstLine="540"/>
        <w:jc w:val="both"/>
      </w:pPr>
      <w:r>
        <w:t xml:space="preserve">1) в соответствии с </w:t>
      </w:r>
      <w:hyperlink r:id="rId73" w:history="1">
        <w:r>
          <w:rPr>
            <w:color w:val="0000FF"/>
          </w:rPr>
          <w:t>частью 5 статьи 173</w:t>
        </w:r>
      </w:hyperlink>
      <w:r>
        <w:t xml:space="preserve"> Жилищного кодекса Российской Федерации, за исключением случаев, указанных в </w:t>
      </w:r>
      <w:hyperlink w:anchor="P250" w:history="1">
        <w:r>
          <w:rPr>
            <w:color w:val="0000FF"/>
          </w:rPr>
          <w:t>пункте 2</w:t>
        </w:r>
      </w:hyperlink>
      <w:r>
        <w:t xml:space="preserve"> настоящей части;</w:t>
      </w:r>
    </w:p>
    <w:p w:rsidR="004D2B70" w:rsidRDefault="004D2B70">
      <w:pPr>
        <w:pStyle w:val="ConsPlusNormal"/>
        <w:ind w:firstLine="540"/>
        <w:jc w:val="both"/>
      </w:pPr>
      <w:bookmarkStart w:id="11" w:name="P250"/>
      <w:bookmarkEnd w:id="11"/>
      <w:r>
        <w:t>2) через один год со дня направления региональному оператору решения общего собрания собственников помещений в многоквартирном доме при условии, если такое решение принято до включения многоквартирного дома в краткосрочный план реализации региональной программы и капитальный ремонт в таком доме после утверждения региональной программы не проведен.</w:t>
      </w:r>
    </w:p>
    <w:p w:rsidR="004D2B70" w:rsidRDefault="004D2B70">
      <w:pPr>
        <w:pStyle w:val="ConsPlusNormal"/>
        <w:jc w:val="both"/>
      </w:pPr>
    </w:p>
    <w:p w:rsidR="004D2B70" w:rsidRDefault="004D2B70">
      <w:pPr>
        <w:pStyle w:val="ConsPlusTitle"/>
        <w:jc w:val="center"/>
        <w:outlineLvl w:val="0"/>
      </w:pPr>
      <w:r>
        <w:t>Глава 4. ПОРЯДОК СОЗДАНИЯ И ДЕЯТЕЛЬНОСТИ</w:t>
      </w:r>
    </w:p>
    <w:p w:rsidR="004D2B70" w:rsidRDefault="004D2B70">
      <w:pPr>
        <w:pStyle w:val="ConsPlusTitle"/>
        <w:jc w:val="center"/>
      </w:pPr>
      <w:r>
        <w:t>РЕГИОНАЛЬНОГО ОПЕРАТОРА</w:t>
      </w:r>
    </w:p>
    <w:p w:rsidR="004D2B70" w:rsidRDefault="004D2B70">
      <w:pPr>
        <w:pStyle w:val="ConsPlusNormal"/>
        <w:jc w:val="both"/>
      </w:pPr>
    </w:p>
    <w:p w:rsidR="004D2B70" w:rsidRDefault="004D2B70">
      <w:pPr>
        <w:pStyle w:val="ConsPlusNormal"/>
        <w:ind w:firstLine="540"/>
        <w:jc w:val="both"/>
        <w:outlineLvl w:val="1"/>
      </w:pPr>
      <w:r>
        <w:t>Статья 13. Создание регионального оператора</w:t>
      </w:r>
    </w:p>
    <w:p w:rsidR="004D2B70" w:rsidRDefault="004D2B70">
      <w:pPr>
        <w:pStyle w:val="ConsPlusNormal"/>
        <w:ind w:firstLine="540"/>
        <w:jc w:val="both"/>
      </w:pPr>
    </w:p>
    <w:p w:rsidR="004D2B70" w:rsidRDefault="004D2B70">
      <w:pPr>
        <w:pStyle w:val="ConsPlusNormal"/>
        <w:ind w:firstLine="540"/>
        <w:jc w:val="both"/>
      </w:pPr>
      <w:r>
        <w:t xml:space="preserve">1. В целях реализации положений Жилищного </w:t>
      </w:r>
      <w:hyperlink r:id="rId74" w:history="1">
        <w:r>
          <w:rPr>
            <w:color w:val="0000FF"/>
          </w:rPr>
          <w:t>кодекса</w:t>
        </w:r>
      </w:hyperlink>
      <w:r>
        <w:t xml:space="preserve"> Российской Федерации в части обеспечения проведения капитального ремонта общего имущества в многоквартирных домах на территории Томской области и создания условий для формирования фондов капитального ремонта создается региональный оператор.</w:t>
      </w:r>
    </w:p>
    <w:p w:rsidR="004D2B70" w:rsidRDefault="004D2B70">
      <w:pPr>
        <w:pStyle w:val="ConsPlusNormal"/>
        <w:ind w:firstLine="540"/>
        <w:jc w:val="both"/>
      </w:pPr>
      <w:r>
        <w:t>Региональный оператор является юридическим лицом, созданным в организационно-</w:t>
      </w:r>
      <w:r>
        <w:lastRenderedPageBreak/>
        <w:t>правовой форме фонда.</w:t>
      </w:r>
    </w:p>
    <w:p w:rsidR="004D2B70" w:rsidRDefault="004D2B70">
      <w:pPr>
        <w:pStyle w:val="ConsPlusNormal"/>
        <w:ind w:firstLine="540"/>
        <w:jc w:val="both"/>
      </w:pPr>
      <w:r>
        <w:t>2. Решение о создании регионального оператора принимается Администрацией Томской области в форме постановления.</w:t>
      </w:r>
    </w:p>
    <w:p w:rsidR="004D2B70" w:rsidRDefault="004D2B70">
      <w:pPr>
        <w:pStyle w:val="ConsPlusNormal"/>
        <w:ind w:firstLine="540"/>
        <w:jc w:val="both"/>
      </w:pPr>
      <w:r>
        <w:t>3. Учредительные документы регионального оператора утверждаются его учредителем, в качестве которого выступает уполномоченный орган.</w:t>
      </w:r>
    </w:p>
    <w:p w:rsidR="004D2B70" w:rsidRDefault="004D2B70">
      <w:pPr>
        <w:pStyle w:val="ConsPlusNormal"/>
        <w:ind w:firstLine="540"/>
        <w:jc w:val="both"/>
      </w:pPr>
      <w:r>
        <w:t>4. Имущество регионального оператора формируется за счет:</w:t>
      </w:r>
    </w:p>
    <w:p w:rsidR="004D2B70" w:rsidRDefault="004D2B70">
      <w:pPr>
        <w:pStyle w:val="ConsPlusNormal"/>
        <w:ind w:firstLine="540"/>
        <w:jc w:val="both"/>
      </w:pPr>
      <w:r>
        <w:t>1) взносов учредителя;</w:t>
      </w:r>
    </w:p>
    <w:p w:rsidR="004D2B70" w:rsidRDefault="004D2B70">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D2B70" w:rsidRDefault="004D2B70">
      <w:pPr>
        <w:pStyle w:val="ConsPlusNormal"/>
        <w:ind w:firstLine="540"/>
        <w:jc w:val="both"/>
      </w:pPr>
      <w:r>
        <w:t>3) кредитов, займов, полученных в соответствии с действующим законодательством региональным оператором в целях реализации региональной программы капитального ремонта;</w:t>
      </w:r>
    </w:p>
    <w:p w:rsidR="004D2B70" w:rsidRDefault="004D2B70">
      <w:pPr>
        <w:pStyle w:val="ConsPlusNormal"/>
        <w:ind w:firstLine="540"/>
        <w:jc w:val="both"/>
      </w:pPr>
      <w:r>
        <w:t>4) других не запрещенных законом источников.</w:t>
      </w:r>
    </w:p>
    <w:p w:rsidR="004D2B70" w:rsidRDefault="004D2B70">
      <w:pPr>
        <w:pStyle w:val="ConsPlusNormal"/>
        <w:jc w:val="both"/>
      </w:pPr>
    </w:p>
    <w:p w:rsidR="004D2B70" w:rsidRDefault="004D2B70">
      <w:pPr>
        <w:pStyle w:val="ConsPlusNormal"/>
        <w:ind w:firstLine="540"/>
        <w:jc w:val="both"/>
        <w:outlineLvl w:val="1"/>
      </w:pPr>
      <w:r>
        <w:t>Статья 14. Органы управления регионального оператора</w:t>
      </w:r>
    </w:p>
    <w:p w:rsidR="004D2B70" w:rsidRDefault="004D2B70">
      <w:pPr>
        <w:pStyle w:val="ConsPlusNormal"/>
        <w:ind w:firstLine="540"/>
        <w:jc w:val="both"/>
      </w:pPr>
    </w:p>
    <w:p w:rsidR="004D2B70" w:rsidRDefault="004D2B70">
      <w:pPr>
        <w:pStyle w:val="ConsPlusNormal"/>
        <w:ind w:firstLine="540"/>
        <w:jc w:val="both"/>
      </w:pPr>
      <w:r>
        <w:t>1. Органами управления регионального оператора являются попечительский совет, правление и генеральный директор.</w:t>
      </w:r>
    </w:p>
    <w:p w:rsidR="004D2B70" w:rsidRDefault="004D2B70">
      <w:pPr>
        <w:pStyle w:val="ConsPlusNormal"/>
        <w:ind w:firstLine="540"/>
        <w:jc w:val="both"/>
      </w:pPr>
      <w:r>
        <w:t>2. Полномочия органов управления определяются учредительными документами регионального оператора.</w:t>
      </w:r>
    </w:p>
    <w:p w:rsidR="004D2B70" w:rsidRDefault="004D2B70">
      <w:pPr>
        <w:pStyle w:val="ConsPlusNormal"/>
        <w:ind w:firstLine="540"/>
        <w:jc w:val="both"/>
      </w:pPr>
      <w:r>
        <w:t>2.1. Порядок назначения на конкурсной основе генерального директора регионального оператора устанавливается Администрацией Томской области.</w:t>
      </w:r>
    </w:p>
    <w:p w:rsidR="004D2B70" w:rsidRDefault="004D2B70">
      <w:pPr>
        <w:pStyle w:val="ConsPlusNormal"/>
        <w:jc w:val="both"/>
      </w:pPr>
      <w:r>
        <w:t xml:space="preserve">(часть 2.1 введена </w:t>
      </w:r>
      <w:hyperlink r:id="rId75" w:history="1">
        <w:r>
          <w:rPr>
            <w:color w:val="0000FF"/>
          </w:rPr>
          <w:t>Законом</w:t>
        </w:r>
      </w:hyperlink>
      <w:r>
        <w:t xml:space="preserve"> Томской области от 26.12.2014 N 191-ОЗ)</w:t>
      </w:r>
    </w:p>
    <w:p w:rsidR="004D2B70" w:rsidRDefault="004D2B70">
      <w:pPr>
        <w:pStyle w:val="ConsPlusNormal"/>
        <w:ind w:firstLine="540"/>
        <w:jc w:val="both"/>
      </w:pPr>
      <w:r>
        <w:t>3. Состав попечительского совета утверждается уполномоченным органом.</w:t>
      </w:r>
    </w:p>
    <w:p w:rsidR="004D2B70" w:rsidRDefault="004D2B70">
      <w:pPr>
        <w:pStyle w:val="ConsPlusNormal"/>
        <w:jc w:val="both"/>
      </w:pPr>
    </w:p>
    <w:p w:rsidR="004D2B70" w:rsidRDefault="004D2B70">
      <w:pPr>
        <w:pStyle w:val="ConsPlusNormal"/>
        <w:ind w:firstLine="540"/>
        <w:jc w:val="both"/>
        <w:outlineLvl w:val="1"/>
      </w:pPr>
      <w:r>
        <w:t>Статья 15. Порядок деятельности регионального оператора</w:t>
      </w:r>
    </w:p>
    <w:p w:rsidR="004D2B70" w:rsidRDefault="004D2B70">
      <w:pPr>
        <w:pStyle w:val="ConsPlusNormal"/>
        <w:ind w:firstLine="540"/>
        <w:jc w:val="both"/>
      </w:pPr>
    </w:p>
    <w:p w:rsidR="004D2B70" w:rsidRDefault="004D2B70">
      <w:pPr>
        <w:pStyle w:val="ConsPlusNormal"/>
        <w:ind w:firstLine="540"/>
        <w:jc w:val="both"/>
      </w:pPr>
      <w:r>
        <w:t>1. Региональный оператор осуществляет свою деятельность в соответствии с федеральными законами и иными нормативными правовыми актами Российской Федерации, законами и иными нормативными правовыми актами Томской области.</w:t>
      </w:r>
    </w:p>
    <w:p w:rsidR="004D2B70" w:rsidRDefault="004D2B70">
      <w:pPr>
        <w:pStyle w:val="ConsPlusNormal"/>
        <w:ind w:firstLine="540"/>
        <w:jc w:val="both"/>
      </w:pPr>
      <w:r>
        <w:t>2. Функциями регионального оператора являются:</w:t>
      </w:r>
    </w:p>
    <w:p w:rsidR="004D2B70" w:rsidRDefault="004D2B70">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D2B70" w:rsidRDefault="004D2B70">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D2B70" w:rsidRDefault="004D2B70">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D2B70" w:rsidRDefault="004D2B70">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местного бюджета;</w:t>
      </w:r>
    </w:p>
    <w:p w:rsidR="004D2B70" w:rsidRDefault="004D2B70">
      <w:pPr>
        <w:pStyle w:val="ConsPlusNormal"/>
        <w:ind w:firstLine="540"/>
        <w:jc w:val="both"/>
      </w:pPr>
      <w:r>
        <w:t>5) взаимодействие с органами государственной власти Томской области и органами местного самоуправления муниципальных образований Томской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D2B70" w:rsidRDefault="004D2B70">
      <w:pPr>
        <w:pStyle w:val="ConsPlusNormal"/>
        <w:ind w:firstLine="540"/>
        <w:jc w:val="both"/>
      </w:pPr>
      <w:r>
        <w:t xml:space="preserve">6) оказание консультационной, информационной, организационно-методической помощи по вопросам организации и проведения капитального ремонта, а также реализации иных программ в сфере модернизации жилищно-коммунального хозяйства, повышения </w:t>
      </w:r>
      <w:r>
        <w:lastRenderedPageBreak/>
        <w:t>энергоэффективности и энергосбережения в жилищно-коммунальном хозяйстве;</w:t>
      </w:r>
    </w:p>
    <w:p w:rsidR="004D2B70" w:rsidRDefault="004D2B70">
      <w:pPr>
        <w:pStyle w:val="ConsPlusNormal"/>
        <w:ind w:firstLine="540"/>
        <w:jc w:val="both"/>
      </w:pPr>
      <w:r>
        <w:t xml:space="preserve">7) иные предусмотренные Жилищным </w:t>
      </w:r>
      <w:hyperlink r:id="rId76" w:history="1">
        <w:r>
          <w:rPr>
            <w:color w:val="0000FF"/>
          </w:rPr>
          <w:t>кодексом</w:t>
        </w:r>
      </w:hyperlink>
      <w:r>
        <w:t xml:space="preserve"> Российской Федерации, настоящим Законом и иными законами Томской области, а также учредительными документами регионального оператора функции.</w:t>
      </w:r>
    </w:p>
    <w:p w:rsidR="004D2B70" w:rsidRDefault="004D2B70">
      <w:pPr>
        <w:pStyle w:val="ConsPlusNormal"/>
        <w:ind w:firstLine="540"/>
        <w:jc w:val="both"/>
      </w:pPr>
      <w:bookmarkStart w:id="12" w:name="P286"/>
      <w:bookmarkEnd w:id="12"/>
      <w:r>
        <w:t>3. Осуществляемые региональным оператором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передаваться для осуществления органам местного самоуправления муниципальных образований Томской области и (или) муниципальным бюджетным и казенным учреждениям на основании соответствующего договора, заключенного с региональным оператором, в следующих случаях:</w:t>
      </w:r>
    </w:p>
    <w:p w:rsidR="004D2B70" w:rsidRDefault="004D2B70">
      <w:pPr>
        <w:pStyle w:val="ConsPlusNormal"/>
        <w:jc w:val="both"/>
      </w:pPr>
      <w:r>
        <w:t xml:space="preserve">(в ред. </w:t>
      </w:r>
      <w:hyperlink r:id="rId77" w:history="1">
        <w:r>
          <w:rPr>
            <w:color w:val="0000FF"/>
          </w:rPr>
          <w:t>Закона</w:t>
        </w:r>
      </w:hyperlink>
      <w:r>
        <w:t xml:space="preserve"> Томской области от 11.11.2015 N 163-ОЗ)</w:t>
      </w:r>
    </w:p>
    <w:p w:rsidR="004D2B70" w:rsidRDefault="004D2B70">
      <w:pPr>
        <w:pStyle w:val="ConsPlusNormal"/>
        <w:ind w:firstLine="540"/>
        <w:jc w:val="both"/>
      </w:pPr>
      <w:r>
        <w:t>проведение капитального ремонта общего имущества в многоквартирных домах, в которых имеются помещения, находящиеся в муниципальной собственности;</w:t>
      </w:r>
    </w:p>
    <w:p w:rsidR="004D2B70" w:rsidRDefault="004D2B70">
      <w:pPr>
        <w:pStyle w:val="ConsPlusNormal"/>
        <w:ind w:firstLine="540"/>
        <w:jc w:val="both"/>
      </w:pPr>
      <w:r>
        <w:t>софинансирование проведения капитального ремонта общего имущества в многоквартирных домах за счет средств местного бюджета;</w:t>
      </w:r>
    </w:p>
    <w:p w:rsidR="004D2B70" w:rsidRDefault="004D2B70">
      <w:pPr>
        <w:pStyle w:val="ConsPlusNormal"/>
        <w:ind w:firstLine="540"/>
        <w:jc w:val="both"/>
      </w:pPr>
      <w:r>
        <w:t>принятие правлением регионального оператора решения о передаче указанных функций на основании обращения органа местного самоуправления муниципального образования Томской области и (или) муниципального бюджетного учреждения.</w:t>
      </w:r>
    </w:p>
    <w:p w:rsidR="004D2B70" w:rsidRDefault="004D2B70">
      <w:pPr>
        <w:pStyle w:val="ConsPlusNormal"/>
        <w:ind w:firstLine="540"/>
        <w:jc w:val="both"/>
      </w:pPr>
      <w:r>
        <w:t xml:space="preserve">3.1. Привлечение региональным оператором, в том числе в случаях, предусмотренных </w:t>
      </w:r>
      <w:hyperlink w:anchor="P286" w:history="1">
        <w:r>
          <w:rPr>
            <w:color w:val="0000FF"/>
          </w:rPr>
          <w:t>частью 3</w:t>
        </w:r>
      </w:hyperlink>
      <w: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производится в порядке, установленном Правительством Российской Федерации.</w:t>
      </w:r>
    </w:p>
    <w:p w:rsidR="004D2B70" w:rsidRDefault="004D2B70">
      <w:pPr>
        <w:pStyle w:val="ConsPlusNormal"/>
        <w:jc w:val="both"/>
      </w:pPr>
      <w:r>
        <w:t xml:space="preserve">(часть 3.1 введена </w:t>
      </w:r>
      <w:hyperlink r:id="rId78" w:history="1">
        <w:r>
          <w:rPr>
            <w:color w:val="0000FF"/>
          </w:rPr>
          <w:t>Законом</w:t>
        </w:r>
      </w:hyperlink>
      <w:r>
        <w:t xml:space="preserve"> Томской области от 19.03.2014 N 31-ОЗ; в ред. </w:t>
      </w:r>
      <w:hyperlink r:id="rId79" w:history="1">
        <w:r>
          <w:rPr>
            <w:color w:val="0000FF"/>
          </w:rPr>
          <w:t>Закона</w:t>
        </w:r>
      </w:hyperlink>
      <w:r>
        <w:t xml:space="preserve"> Томской области от 11.11.2015 N 163-ОЗ)</w:t>
      </w:r>
    </w:p>
    <w:p w:rsidR="004D2B70" w:rsidRDefault="004D2B70">
      <w:pPr>
        <w:pStyle w:val="ConsPlusNormal"/>
        <w:ind w:firstLine="540"/>
        <w:jc w:val="both"/>
      </w:pPr>
      <w:r>
        <w:t xml:space="preserve">3.2. Региональный оператор открывает счета в российских кредитных организациях, которые соответствуют требованиям, установленным Жилищным </w:t>
      </w:r>
      <w:hyperlink r:id="rId80" w:history="1">
        <w:r>
          <w:rPr>
            <w:color w:val="0000FF"/>
          </w:rPr>
          <w:t>кодексом</w:t>
        </w:r>
      </w:hyperlink>
      <w:r>
        <w:t xml:space="preserve">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Жилищным </w:t>
      </w:r>
      <w:hyperlink r:id="rId81" w:history="1">
        <w:r>
          <w:rPr>
            <w:color w:val="0000FF"/>
          </w:rPr>
          <w:t>кодексом</w:t>
        </w:r>
      </w:hyperlink>
      <w:r>
        <w:t xml:space="preserve"> Российской Федерации считается переданным на усмотрение регионального оператора.</w:t>
      </w:r>
    </w:p>
    <w:p w:rsidR="004D2B70" w:rsidRDefault="004D2B70">
      <w:pPr>
        <w:pStyle w:val="ConsPlusNormal"/>
        <w:jc w:val="both"/>
      </w:pPr>
      <w:r>
        <w:t xml:space="preserve">(часть 3.2 введена </w:t>
      </w:r>
      <w:hyperlink r:id="rId82" w:history="1">
        <w:r>
          <w:rPr>
            <w:color w:val="0000FF"/>
          </w:rPr>
          <w:t>Законом</w:t>
        </w:r>
      </w:hyperlink>
      <w:r>
        <w:t xml:space="preserve"> Томской области от 19.03.2014 N 31-ОЗ; в ред. </w:t>
      </w:r>
      <w:hyperlink r:id="rId83" w:history="1">
        <w:r>
          <w:rPr>
            <w:color w:val="0000FF"/>
          </w:rPr>
          <w:t>Закона</w:t>
        </w:r>
      </w:hyperlink>
      <w:r>
        <w:t xml:space="preserve"> Томской области от 11.11.2015 N 163-ОЗ)</w:t>
      </w:r>
    </w:p>
    <w:p w:rsidR="004D2B70" w:rsidRDefault="004D2B70">
      <w:pPr>
        <w:pStyle w:val="ConsPlusNormal"/>
        <w:ind w:firstLine="540"/>
        <w:jc w:val="both"/>
      </w:pPr>
      <w:r>
        <w:t>3.3. Региональный оператор вправе открывать счета, за исключением специальных счетов, в Департаменте финансов Томской области.</w:t>
      </w:r>
    </w:p>
    <w:p w:rsidR="004D2B70" w:rsidRDefault="004D2B70">
      <w:pPr>
        <w:pStyle w:val="ConsPlusNormal"/>
        <w:jc w:val="both"/>
      </w:pPr>
      <w:r>
        <w:t xml:space="preserve">(часть 3.3 введена </w:t>
      </w:r>
      <w:hyperlink r:id="rId84" w:history="1">
        <w:r>
          <w:rPr>
            <w:color w:val="0000FF"/>
          </w:rPr>
          <w:t>Законом</w:t>
        </w:r>
      </w:hyperlink>
      <w:r>
        <w:t xml:space="preserve"> Томской области от 19.03.2014 N 31-ОЗ)</w:t>
      </w:r>
    </w:p>
    <w:p w:rsidR="004D2B70" w:rsidRDefault="004D2B70">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Томской области.</w:t>
      </w:r>
    </w:p>
    <w:p w:rsidR="004D2B70" w:rsidRDefault="004D2B70">
      <w:pPr>
        <w:pStyle w:val="ConsPlusNormal"/>
        <w:ind w:firstLine="540"/>
        <w:jc w:val="both"/>
      </w:pPr>
      <w:r>
        <w:t>Порядок возврата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и использованных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устанавливается уполномоченным органом.</w:t>
      </w:r>
    </w:p>
    <w:p w:rsidR="004D2B70" w:rsidRDefault="004D2B70">
      <w:pPr>
        <w:pStyle w:val="ConsPlusNormal"/>
        <w:jc w:val="both"/>
      </w:pPr>
    </w:p>
    <w:p w:rsidR="004D2B70" w:rsidRDefault="004D2B70">
      <w:pPr>
        <w:pStyle w:val="ConsPlusNormal"/>
        <w:ind w:firstLine="540"/>
        <w:jc w:val="both"/>
        <w:outlineLvl w:val="1"/>
      </w:pPr>
      <w:r>
        <w:lastRenderedPageBreak/>
        <w:t>Статья 16. Особенности уплаты взносов на капитальный ремонт в случае формирования фонда капитального ремонта на счете (счетах) регионального оператора</w:t>
      </w:r>
    </w:p>
    <w:p w:rsidR="004D2B70" w:rsidRDefault="004D2B70">
      <w:pPr>
        <w:pStyle w:val="ConsPlusNormal"/>
        <w:ind w:firstLine="540"/>
        <w:jc w:val="both"/>
      </w:pPr>
    </w:p>
    <w:p w:rsidR="004D2B70" w:rsidRDefault="004D2B70">
      <w:pPr>
        <w:pStyle w:val="ConsPlusNormal"/>
        <w:ind w:firstLine="540"/>
        <w:jc w:val="both"/>
      </w:pPr>
      <w:r>
        <w:t>В случае формирования фонда капитального ремонта на счете (счетах)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 не позднее двадцатого числа месяца, следующего за истекшим месяцем.</w:t>
      </w:r>
    </w:p>
    <w:p w:rsidR="004D2B70" w:rsidRDefault="004D2B70">
      <w:pPr>
        <w:pStyle w:val="ConsPlusNormal"/>
        <w:jc w:val="both"/>
      </w:pPr>
    </w:p>
    <w:p w:rsidR="004D2B70" w:rsidRDefault="004D2B70">
      <w:pPr>
        <w:pStyle w:val="ConsPlusNormal"/>
        <w:ind w:firstLine="540"/>
        <w:jc w:val="both"/>
        <w:outlineLvl w:val="1"/>
      </w:pPr>
      <w:r>
        <w:t>Статья 17. Требования к обеспечению финансовой устойчивости деятельности регионального оператора</w:t>
      </w:r>
    </w:p>
    <w:p w:rsidR="004D2B70" w:rsidRDefault="004D2B70">
      <w:pPr>
        <w:pStyle w:val="ConsPlusNormal"/>
        <w:ind w:firstLine="540"/>
        <w:jc w:val="both"/>
      </w:pPr>
    </w:p>
    <w:p w:rsidR="004D2B70" w:rsidRDefault="004D2B70">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4D2B70" w:rsidRDefault="004D2B70">
      <w:pPr>
        <w:pStyle w:val="ConsPlusNormal"/>
        <w:ind w:firstLine="540"/>
        <w:jc w:val="both"/>
      </w:pPr>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сумма остатка средств на счете (счетах) регионального оператора на начало года и доли, не превышающей девяносто процентов от суммы прогнозируемого объема поступлений взносов на капитальный ремонт в текущем году с учетом их собираемости;</w:t>
      </w:r>
    </w:p>
    <w:p w:rsidR="004D2B70" w:rsidRDefault="004D2B70">
      <w:pPr>
        <w:pStyle w:val="ConsPlusNormal"/>
        <w:jc w:val="both"/>
      </w:pPr>
      <w:r>
        <w:t xml:space="preserve">(п. 1 в ред. </w:t>
      </w:r>
      <w:hyperlink r:id="rId85" w:history="1">
        <w:r>
          <w:rPr>
            <w:color w:val="0000FF"/>
          </w:rPr>
          <w:t>Закона</w:t>
        </w:r>
      </w:hyperlink>
      <w:r>
        <w:t xml:space="preserve"> Томской области от 06.09.2016 N 106-ОЗ)</w:t>
      </w:r>
    </w:p>
    <w:p w:rsidR="004D2B70" w:rsidRDefault="004D2B70">
      <w:pPr>
        <w:pStyle w:val="ConsPlusNormal"/>
        <w:ind w:firstLine="540"/>
        <w:jc w:val="both"/>
      </w:pPr>
      <w:r>
        <w:t>2) ставка по привлекаемым региональным оператором кредитам и (или) займам для финансирования услуг (работ) по проведению капитального ремонта не должна превышать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 более чем на два процента;</w:t>
      </w:r>
    </w:p>
    <w:p w:rsidR="004D2B70" w:rsidRDefault="004D2B70">
      <w:pPr>
        <w:pStyle w:val="ConsPlusNormal"/>
        <w:ind w:firstLine="540"/>
        <w:jc w:val="both"/>
      </w:pPr>
      <w:r>
        <w:t>3) кредиты и (или) займы могут привлекаться региональным оператором только в российских кредитных организациях и только в порядке, установленном в соответствии с учредительными документами регионального оператора;</w:t>
      </w:r>
    </w:p>
    <w:p w:rsidR="004D2B70" w:rsidRDefault="004D2B70">
      <w:pPr>
        <w:pStyle w:val="ConsPlusNormal"/>
        <w:ind w:firstLine="540"/>
        <w:jc w:val="both"/>
      </w:pPr>
      <w:r>
        <w:t>4) размер дебиторской задолженности регионального оператора на первое января очередного финансового года не должен превышать тридцати процентов от общего объема сметы, предусмотренной для финансирования текущей деятельности регионального оператора на соответствующий год, за исключением средств фондов капитального ремонта, находящихся на счете, счетах регионального оператора. Превышение указанной доли является основанием для проведения в соответствии с действующим законодательством проверки деятельности регионального оператора и принятия дополнительных мер, направленных на ликвидацию дебиторской задолженности;</w:t>
      </w:r>
    </w:p>
    <w:p w:rsidR="004D2B70" w:rsidRDefault="004D2B70">
      <w:pPr>
        <w:pStyle w:val="ConsPlusNormal"/>
        <w:ind w:firstLine="540"/>
        <w:jc w:val="both"/>
      </w:pPr>
      <w:r>
        <w:t>5) размер кредиторской задолженности регионального оператора на первое января очередного финансового года не должен превышать тридцати процентов от общего объема сметы, предусмотренной для финансирования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указанной доли является основанием для проведения в соответствии с действующим законодательством проверки деятельности регионального оператора и принятия дополнительных мер, направленных на ликвидацию кредиторской задолженности.</w:t>
      </w:r>
    </w:p>
    <w:p w:rsidR="004D2B70" w:rsidRDefault="004D2B70">
      <w:pPr>
        <w:pStyle w:val="ConsPlusNormal"/>
        <w:jc w:val="both"/>
      </w:pPr>
    </w:p>
    <w:p w:rsidR="004D2B70" w:rsidRDefault="004D2B70">
      <w:pPr>
        <w:pStyle w:val="ConsPlusNormal"/>
        <w:ind w:firstLine="540"/>
        <w:jc w:val="both"/>
        <w:outlineLvl w:val="1"/>
      </w:pPr>
      <w:r>
        <w:t>Статья 18. Отчетность и аудит регионального оператора</w:t>
      </w:r>
    </w:p>
    <w:p w:rsidR="004D2B70" w:rsidRDefault="004D2B70">
      <w:pPr>
        <w:pStyle w:val="ConsPlusNormal"/>
        <w:ind w:firstLine="540"/>
        <w:jc w:val="both"/>
      </w:pPr>
    </w:p>
    <w:p w:rsidR="004D2B70" w:rsidRDefault="004D2B70">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и рассматривается правлением ежегодно не позднее 15 апреля года, следующего за отчетным годом, и направляется в попечительский совет, который утверждает его в срок до 30 апреля года, следующего за отчетным годом.</w:t>
      </w:r>
    </w:p>
    <w:p w:rsidR="004D2B70" w:rsidRDefault="004D2B70">
      <w:pPr>
        <w:pStyle w:val="ConsPlusNormal"/>
        <w:jc w:val="both"/>
      </w:pPr>
      <w:r>
        <w:lastRenderedPageBreak/>
        <w:t xml:space="preserve">(в ред. Законов Томской области от 26.12.2014 </w:t>
      </w:r>
      <w:hyperlink r:id="rId86" w:history="1">
        <w:r>
          <w:rPr>
            <w:color w:val="0000FF"/>
          </w:rPr>
          <w:t>N 191-ОЗ</w:t>
        </w:r>
      </w:hyperlink>
      <w:r>
        <w:t xml:space="preserve">, от 06.09.2016 </w:t>
      </w:r>
      <w:hyperlink r:id="rId87" w:history="1">
        <w:r>
          <w:rPr>
            <w:color w:val="0000FF"/>
          </w:rPr>
          <w:t>N 106-ОЗ</w:t>
        </w:r>
      </w:hyperlink>
      <w:r>
        <w:t>)</w:t>
      </w:r>
    </w:p>
    <w:p w:rsidR="004D2B70" w:rsidRDefault="004D2B70">
      <w:pPr>
        <w:pStyle w:val="ConsPlusNormal"/>
        <w:ind w:firstLine="540"/>
        <w:jc w:val="both"/>
      </w:pPr>
      <w:r>
        <w:t>2. Годовой отчет регионального оператора направляется в Законодательную Думу Томской области, Администрацию Томской области и Общественную палату Томской области в срок до 15 мая года, следующего за отчетным годом.</w:t>
      </w:r>
    </w:p>
    <w:p w:rsidR="004D2B70" w:rsidRDefault="004D2B70">
      <w:pPr>
        <w:pStyle w:val="ConsPlusNormal"/>
        <w:jc w:val="both"/>
      </w:pPr>
      <w:r>
        <w:t xml:space="preserve">(в ред. </w:t>
      </w:r>
      <w:hyperlink r:id="rId88" w:history="1">
        <w:r>
          <w:rPr>
            <w:color w:val="0000FF"/>
          </w:rPr>
          <w:t>Закона</w:t>
        </w:r>
      </w:hyperlink>
      <w:r>
        <w:t xml:space="preserve"> Томской области от 06.09.2016 N 106-ОЗ)</w:t>
      </w:r>
    </w:p>
    <w:p w:rsidR="004D2B70" w:rsidRDefault="004D2B70">
      <w:pPr>
        <w:pStyle w:val="ConsPlusNormal"/>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бухгалтерскую (финансовую) отчетность регионального оператора, аудиторское заключение по бухгалтерской (финансовой) отчетности регионального оператора за отчетный год. В целях настоящего Закона годовой бухгалтерской (финансовой) отчетностью регионального оператора признаются бухгалтерский баланс, отчет о целевом использовании средств и приложения к ним.</w:t>
      </w:r>
    </w:p>
    <w:p w:rsidR="004D2B70" w:rsidRDefault="004D2B70">
      <w:pPr>
        <w:pStyle w:val="ConsPlusNormal"/>
        <w:jc w:val="both"/>
      </w:pPr>
      <w:r>
        <w:t xml:space="preserve">(часть 3 в ред. </w:t>
      </w:r>
      <w:hyperlink r:id="rId89" w:history="1">
        <w:r>
          <w:rPr>
            <w:color w:val="0000FF"/>
          </w:rPr>
          <w:t>Закона</w:t>
        </w:r>
      </w:hyperlink>
      <w:r>
        <w:t xml:space="preserve"> Томской области от 26.12.2014 N 191-ОЗ)</w:t>
      </w:r>
    </w:p>
    <w:p w:rsidR="004D2B70" w:rsidRDefault="004D2B70">
      <w:pPr>
        <w:pStyle w:val="ConsPlusNormal"/>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w:t>
      </w:r>
    </w:p>
    <w:p w:rsidR="004D2B70" w:rsidRDefault="004D2B70">
      <w:pPr>
        <w:pStyle w:val="ConsPlusNormal"/>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Администрацией Томской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D2B70" w:rsidRDefault="004D2B70">
      <w:pPr>
        <w:pStyle w:val="ConsPlusNormal"/>
        <w:ind w:firstLine="540"/>
        <w:jc w:val="both"/>
      </w:pPr>
      <w:r>
        <w:t>6.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уполномоченный орган.</w:t>
      </w:r>
    </w:p>
    <w:p w:rsidR="004D2B70" w:rsidRDefault="004D2B70">
      <w:pPr>
        <w:pStyle w:val="ConsPlusNormal"/>
        <w:jc w:val="both"/>
      </w:pPr>
      <w:r>
        <w:t xml:space="preserve">(в ред. </w:t>
      </w:r>
      <w:hyperlink r:id="rId90" w:history="1">
        <w:r>
          <w:rPr>
            <w:color w:val="0000FF"/>
          </w:rPr>
          <w:t>Закона</w:t>
        </w:r>
      </w:hyperlink>
      <w:r>
        <w:t xml:space="preserve"> Томской области от 11.11.2015 N 163-ОЗ)</w:t>
      </w:r>
    </w:p>
    <w:p w:rsidR="004D2B70" w:rsidRDefault="004D2B70">
      <w:pPr>
        <w:pStyle w:val="ConsPlusNormal"/>
        <w:ind w:firstLine="540"/>
        <w:jc w:val="both"/>
      </w:pPr>
      <w:r>
        <w:t>7.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уполномоченным органом.</w:t>
      </w:r>
    </w:p>
    <w:p w:rsidR="004D2B70" w:rsidRDefault="004D2B70">
      <w:pPr>
        <w:pStyle w:val="ConsPlusNormal"/>
        <w:jc w:val="both"/>
      </w:pPr>
    </w:p>
    <w:p w:rsidR="004D2B70" w:rsidRDefault="004D2B70">
      <w:pPr>
        <w:pStyle w:val="ConsPlusTitle"/>
        <w:jc w:val="center"/>
        <w:outlineLvl w:val="0"/>
      </w:pPr>
      <w:r>
        <w:t>Глава 5. ПРЕДОСТАВЛЕНИЕ ГОСУДАРСТВЕННОЙ ПОДДЕРЖКИ</w:t>
      </w:r>
    </w:p>
    <w:p w:rsidR="004D2B70" w:rsidRDefault="004D2B70">
      <w:pPr>
        <w:pStyle w:val="ConsPlusTitle"/>
        <w:jc w:val="center"/>
      </w:pPr>
      <w:r>
        <w:t>НА ПРОВЕДЕНИЕ КАПИТАЛЬНОГО РЕМОНТА ОБЩЕГО ИМУЩЕСТВА</w:t>
      </w:r>
    </w:p>
    <w:p w:rsidR="004D2B70" w:rsidRDefault="004D2B70">
      <w:pPr>
        <w:pStyle w:val="ConsPlusTitle"/>
        <w:jc w:val="center"/>
      </w:pPr>
      <w:r>
        <w:t>В МНОГОКВАРТИРНЫХ ДОМАХ</w:t>
      </w:r>
    </w:p>
    <w:p w:rsidR="004D2B70" w:rsidRDefault="004D2B70">
      <w:pPr>
        <w:pStyle w:val="ConsPlusNormal"/>
        <w:jc w:val="both"/>
      </w:pPr>
    </w:p>
    <w:p w:rsidR="004D2B70" w:rsidRDefault="004D2B70">
      <w:pPr>
        <w:pStyle w:val="ConsPlusNormal"/>
        <w:ind w:firstLine="540"/>
        <w:jc w:val="both"/>
        <w:outlineLvl w:val="1"/>
      </w:pPr>
      <w:r>
        <w:t>Статья 19. Порядок и условия предоставления государственной поддержки на проведение капитального ремонта общего имущества в многоквартирных домах</w:t>
      </w:r>
    </w:p>
    <w:p w:rsidR="004D2B70" w:rsidRDefault="004D2B70">
      <w:pPr>
        <w:pStyle w:val="ConsPlusNormal"/>
        <w:ind w:firstLine="540"/>
        <w:jc w:val="both"/>
      </w:pPr>
    </w:p>
    <w:p w:rsidR="004D2B70" w:rsidRDefault="004D2B70">
      <w:pPr>
        <w:pStyle w:val="ConsPlusNormal"/>
        <w:ind w:firstLine="540"/>
        <w:jc w:val="both"/>
      </w:pPr>
      <w:r>
        <w:t>1. Финансирование работ по капитальному ремонту может осуществляться с применением мер финансовой поддержки, предоставляемой за счет средств федерального бюджета, средств областного бюджета, местного бюджета в порядке и на условиях, которые предусмотрены соответственно федеральными законами 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D2B70" w:rsidRDefault="004D2B70">
      <w:pPr>
        <w:pStyle w:val="ConsPlusNormal"/>
        <w:ind w:firstLine="540"/>
        <w:jc w:val="both"/>
      </w:pPr>
      <w:r>
        <w:t>2. Государственная поддержка на проведение капитального ремонта в отношении многоквартирных домов, включенных в региональную программу капитального ремонта, в том числе на предоставление гарантий, предоставляется в случае, если соответствующие средства на реализацию указанной поддержки предусмотрены законом Томской области об областном бюджете на очередной финансовый год и плановый период.</w:t>
      </w:r>
    </w:p>
    <w:p w:rsidR="004D2B70" w:rsidRDefault="004D2B70">
      <w:pPr>
        <w:pStyle w:val="ConsPlusNormal"/>
        <w:ind w:firstLine="540"/>
        <w:jc w:val="both"/>
      </w:pPr>
      <w:r>
        <w:t>3. Государственная поддержка на проведение капитального ремонта за счет средств областного бюджета не предоставляется в отношении многоквартирных домов:</w:t>
      </w:r>
    </w:p>
    <w:p w:rsidR="004D2B70" w:rsidRDefault="004D2B70">
      <w:pPr>
        <w:pStyle w:val="ConsPlusNormal"/>
        <w:ind w:firstLine="540"/>
        <w:jc w:val="both"/>
      </w:pPr>
      <w:r>
        <w:t>1) все помещения в которых принадлежат одному собственнику;</w:t>
      </w:r>
    </w:p>
    <w:p w:rsidR="004D2B70" w:rsidRDefault="004D2B70">
      <w:pPr>
        <w:pStyle w:val="ConsPlusNormal"/>
        <w:ind w:firstLine="540"/>
        <w:jc w:val="both"/>
      </w:pPr>
      <w:r>
        <w:t>2) в которых собственники помещений не выбрали и (или) не реализовали способ управления домом;</w:t>
      </w:r>
    </w:p>
    <w:p w:rsidR="004D2B70" w:rsidRDefault="004D2B70">
      <w:pPr>
        <w:pStyle w:val="ConsPlusNormal"/>
        <w:ind w:firstLine="540"/>
        <w:jc w:val="both"/>
      </w:pPr>
      <w:r>
        <w:lastRenderedPageBreak/>
        <w:t xml:space="preserve">3) которые были включены в программы, реализованные в рамках Федерального </w:t>
      </w:r>
      <w:hyperlink r:id="rId91" w:history="1">
        <w:r>
          <w:rPr>
            <w:color w:val="0000FF"/>
          </w:rPr>
          <w:t>закона</w:t>
        </w:r>
      </w:hyperlink>
      <w:r>
        <w:t xml:space="preserve"> от 21 июля 2007 года N 185-ФЗ "О Фонде содействия реформированию жилищно-коммунального хозяйства" (в части отдельных элементов строительных конструкций, инженерных систем и оборудования многоквартирного дома, отремонтированных с использованием средств финансовой поддержки, предоставленной в соответствии с указанным Федеральным </w:t>
      </w:r>
      <w:hyperlink r:id="rId92" w:history="1">
        <w:r>
          <w:rPr>
            <w:color w:val="0000FF"/>
          </w:rPr>
          <w:t>законом</w:t>
        </w:r>
      </w:hyperlink>
      <w:r>
        <w:t>);</w:t>
      </w:r>
    </w:p>
    <w:p w:rsidR="004D2B70" w:rsidRDefault="004D2B70">
      <w:pPr>
        <w:pStyle w:val="ConsPlusNormal"/>
        <w:jc w:val="both"/>
      </w:pPr>
      <w:r>
        <w:t xml:space="preserve">(в ред. </w:t>
      </w:r>
      <w:hyperlink r:id="rId93" w:history="1">
        <w:r>
          <w:rPr>
            <w:color w:val="0000FF"/>
          </w:rPr>
          <w:t>Закона</w:t>
        </w:r>
      </w:hyperlink>
      <w:r>
        <w:t xml:space="preserve"> Томской области от 26.12.2014 N 191-ОЗ)</w:t>
      </w:r>
    </w:p>
    <w:p w:rsidR="004D2B70" w:rsidRDefault="004D2B70">
      <w:pPr>
        <w:pStyle w:val="ConsPlusNormal"/>
        <w:ind w:firstLine="540"/>
        <w:jc w:val="both"/>
      </w:pPr>
      <w:r>
        <w:t>4) которые расположены на земельных участках, не поставленных на государственный кадастровый учет;</w:t>
      </w:r>
    </w:p>
    <w:p w:rsidR="004D2B70" w:rsidRDefault="004D2B70">
      <w:pPr>
        <w:pStyle w:val="ConsPlusNormal"/>
        <w:ind w:firstLine="540"/>
        <w:jc w:val="both"/>
      </w:pPr>
      <w:r>
        <w:t>5) которые имеют продолжительность эксплуатации после ввода в эксплуатацию менее пятнадцати лет;</w:t>
      </w:r>
    </w:p>
    <w:p w:rsidR="004D2B70" w:rsidRDefault="004D2B70">
      <w:pPr>
        <w:pStyle w:val="ConsPlusNormal"/>
        <w:ind w:firstLine="540"/>
        <w:jc w:val="both"/>
      </w:pPr>
      <w:r>
        <w:t>6) собственники помещений которых имеют совокупную задолженность по уплате взносов на капитальный ремонт общего имущества в многоквартирном доме более 10 процентов от размера общей суммы взносов на капитальный ремонт, начисленных собственникам помещений в таком многоквартирном доме за год, предшествующий году, в котором предоставляется государственная поддержка.</w:t>
      </w:r>
    </w:p>
    <w:p w:rsidR="004D2B70" w:rsidRDefault="004D2B70">
      <w:pPr>
        <w:pStyle w:val="ConsPlusNormal"/>
        <w:jc w:val="both"/>
      </w:pPr>
      <w:r>
        <w:t xml:space="preserve">(п. 6 введен </w:t>
      </w:r>
      <w:hyperlink r:id="rId94" w:history="1">
        <w:r>
          <w:rPr>
            <w:color w:val="0000FF"/>
          </w:rPr>
          <w:t>Законом</w:t>
        </w:r>
      </w:hyperlink>
      <w:r>
        <w:t xml:space="preserve"> Томской области от 19.03.2014 N 30-ОЗ)</w:t>
      </w:r>
    </w:p>
    <w:p w:rsidR="004D2B70" w:rsidRDefault="004D2B70">
      <w:pPr>
        <w:pStyle w:val="ConsPlusNormal"/>
        <w:ind w:firstLine="540"/>
        <w:jc w:val="both"/>
      </w:pPr>
    </w:p>
    <w:p w:rsidR="004D2B70" w:rsidRDefault="004D2B70">
      <w:pPr>
        <w:pStyle w:val="ConsPlusNormal"/>
        <w:ind w:firstLine="540"/>
        <w:jc w:val="both"/>
        <w:outlineLvl w:val="1"/>
      </w:pPr>
      <w:r>
        <w:t>Статья 20.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из областного бюджета</w:t>
      </w:r>
    </w:p>
    <w:p w:rsidR="004D2B70" w:rsidRDefault="004D2B70">
      <w:pPr>
        <w:pStyle w:val="ConsPlusNormal"/>
        <w:ind w:firstLine="540"/>
        <w:jc w:val="both"/>
      </w:pPr>
    </w:p>
    <w:p w:rsidR="004D2B70" w:rsidRDefault="004D2B70">
      <w:pPr>
        <w:pStyle w:val="ConsPlusNormal"/>
        <w:ind w:firstLine="540"/>
        <w:jc w:val="both"/>
      </w:pPr>
      <w:r>
        <w:t xml:space="preserve">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из областного бюджета, включает в себя услуги и работы, указанные в </w:t>
      </w:r>
      <w:hyperlink w:anchor="P186" w:history="1">
        <w:r>
          <w:rPr>
            <w:color w:val="0000FF"/>
          </w:rPr>
          <w:t>статье 10</w:t>
        </w:r>
      </w:hyperlink>
      <w:r>
        <w:t xml:space="preserve"> настоящего Закона.</w:t>
      </w:r>
    </w:p>
    <w:p w:rsidR="004D2B70" w:rsidRDefault="004D2B70">
      <w:pPr>
        <w:pStyle w:val="ConsPlusNormal"/>
        <w:jc w:val="both"/>
      </w:pPr>
      <w:r>
        <w:t xml:space="preserve">(в ред. </w:t>
      </w:r>
      <w:hyperlink r:id="rId95" w:history="1">
        <w:r>
          <w:rPr>
            <w:color w:val="0000FF"/>
          </w:rPr>
          <w:t>Закона</w:t>
        </w:r>
      </w:hyperlink>
      <w:r>
        <w:t xml:space="preserve"> Томской области от 26.12.2014 N 191-ОЗ)</w:t>
      </w:r>
    </w:p>
    <w:p w:rsidR="004D2B70" w:rsidRDefault="004D2B70">
      <w:pPr>
        <w:pStyle w:val="ConsPlusNormal"/>
        <w:jc w:val="both"/>
      </w:pPr>
    </w:p>
    <w:p w:rsidR="004D2B70" w:rsidRDefault="004D2B70">
      <w:pPr>
        <w:pStyle w:val="ConsPlusTitle"/>
        <w:jc w:val="center"/>
        <w:outlineLvl w:val="0"/>
      </w:pPr>
      <w:r>
        <w:t>Глава 6. КОНТРОЛЬ В СФЕРЕ ОРГАНИЗАЦИИ ПРОВЕДЕНИЯ</w:t>
      </w:r>
    </w:p>
    <w:p w:rsidR="004D2B70" w:rsidRDefault="004D2B70">
      <w:pPr>
        <w:pStyle w:val="ConsPlusTitle"/>
        <w:jc w:val="center"/>
      </w:pPr>
      <w:r>
        <w:t>КАПИТАЛЬНОГО РЕМОНТА ОБЩЕГО ИМУЩЕСТВА В МНОГОКВАРТИРНЫХ</w:t>
      </w:r>
    </w:p>
    <w:p w:rsidR="004D2B70" w:rsidRDefault="004D2B70">
      <w:pPr>
        <w:pStyle w:val="ConsPlusTitle"/>
        <w:jc w:val="center"/>
      </w:pPr>
      <w:r>
        <w:t>ДОМАХ НА ТЕРРИТОРИИ ТОМСКОЙ ОБЛАСТИ</w:t>
      </w:r>
    </w:p>
    <w:p w:rsidR="004D2B70" w:rsidRDefault="004D2B70">
      <w:pPr>
        <w:pStyle w:val="ConsPlusNormal"/>
        <w:jc w:val="both"/>
      </w:pPr>
    </w:p>
    <w:p w:rsidR="004D2B70" w:rsidRDefault="004D2B70">
      <w:pPr>
        <w:pStyle w:val="ConsPlusNormal"/>
        <w:ind w:firstLine="540"/>
        <w:jc w:val="both"/>
        <w:outlineLvl w:val="1"/>
      </w:pPr>
      <w:r>
        <w:t>Статья 21. Контроль за формированием фонда капитального ремонта</w:t>
      </w:r>
    </w:p>
    <w:p w:rsidR="004D2B70" w:rsidRDefault="004D2B70">
      <w:pPr>
        <w:pStyle w:val="ConsPlusNormal"/>
        <w:ind w:firstLine="540"/>
        <w:jc w:val="both"/>
      </w:pPr>
    </w:p>
    <w:p w:rsidR="004D2B70" w:rsidRDefault="004D2B70">
      <w:pPr>
        <w:pStyle w:val="ConsPlusNormal"/>
        <w:ind w:firstLine="540"/>
        <w:jc w:val="both"/>
      </w:pPr>
      <w:bookmarkStart w:id="13" w:name="P357"/>
      <w:bookmarkEnd w:id="13"/>
      <w:r>
        <w:t xml:space="preserve">1. Владелец специального счета в течение пяти рабочих дней с момента открытия специального счета обязан представить в уполномоченный орган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96" w:history="1">
        <w:r>
          <w:rPr>
            <w:color w:val="0000FF"/>
          </w:rPr>
          <w:t>частями 3</w:t>
        </w:r>
      </w:hyperlink>
      <w:r>
        <w:t xml:space="preserve"> и </w:t>
      </w:r>
      <w:hyperlink r:id="rId97" w:history="1">
        <w:r>
          <w:rPr>
            <w:color w:val="0000FF"/>
          </w:rPr>
          <w:t>4 статьи 170</w:t>
        </w:r>
      </w:hyperlink>
      <w:r>
        <w:t xml:space="preserve"> Жилищного кодекса Российской Федерации, справки банка об открытии специального счета.</w:t>
      </w:r>
    </w:p>
    <w:p w:rsidR="004D2B70" w:rsidRDefault="004D2B70">
      <w:pPr>
        <w:pStyle w:val="ConsPlusNormal"/>
        <w:ind w:firstLine="540"/>
        <w:jc w:val="both"/>
      </w:pPr>
      <w:r>
        <w:t>2. Владелец специального счета обязан ежегодно, в срок не позднее 1 февраля года, следующего за отчетным, а также по запросу уполномоченного органа представлять в данный орган сведения о размере остатка средств на специальном счете по форме, утвержденной уполномоченным органом.</w:t>
      </w:r>
    </w:p>
    <w:p w:rsidR="004D2B70" w:rsidRDefault="004D2B70">
      <w:pPr>
        <w:pStyle w:val="ConsPlusNormal"/>
        <w:ind w:firstLine="540"/>
        <w:jc w:val="both"/>
      </w:pPr>
      <w:r>
        <w:t xml:space="preserve">3. Владелец специального счета обязан ежемесячно, в срок до 25 числа месяца, следующего за расчетным периодом, представлять в уполномоченный орган сведения о поступлении взносов на капитальный ремонт от собственников помещений в многоквартирном доме, а также о перечислении денежных средств, находящихся на специальном счете, в случаях, предусмотренных </w:t>
      </w:r>
      <w:hyperlink r:id="rId98" w:history="1">
        <w:r>
          <w:rPr>
            <w:color w:val="0000FF"/>
          </w:rPr>
          <w:t>частью 2 статьи 174</w:t>
        </w:r>
      </w:hyperlink>
      <w:r>
        <w:t xml:space="preserve"> Жилищного кодекса Российской Федерации, по форме, утвержденной уполномоченным органом.</w:t>
      </w:r>
    </w:p>
    <w:p w:rsidR="004D2B70" w:rsidRDefault="004D2B70">
      <w:pPr>
        <w:pStyle w:val="ConsPlusNormal"/>
        <w:ind w:firstLine="540"/>
        <w:jc w:val="both"/>
      </w:pPr>
      <w:r>
        <w:t xml:space="preserve">4. Региональный оператор обязан ежегодно, в срок не позднее 1 февраля года, следующего за отчетным, а также по запросу уполномоченного органа представлять в данный орган сведения о многоквартирных домах, собственники помещений в которых формируют фонды капитального ремонта на счете, счетах регионального оператора, по форме, утвержденной уполномоченным </w:t>
      </w:r>
      <w:r>
        <w:lastRenderedPageBreak/>
        <w:t>органом.</w:t>
      </w:r>
    </w:p>
    <w:p w:rsidR="004D2B70" w:rsidRDefault="004D2B70">
      <w:pPr>
        <w:pStyle w:val="ConsPlusNormal"/>
        <w:ind w:firstLine="540"/>
        <w:jc w:val="both"/>
      </w:pPr>
      <w:r>
        <w:t>5. Региональный оператор обязан ежемесячно, в срок до 25 числа месяца, следующего за месяцем начисления взноса на капитальный ремонт региональным оператором, представлять в уполномоченный орган сведения о поступлении взносов на капитальный ремонт от собственников помещений в многоквартирных домах по форме, утвержденной уполномоченным органом.</w:t>
      </w:r>
    </w:p>
    <w:p w:rsidR="004D2B70" w:rsidRDefault="004D2B70">
      <w:pPr>
        <w:pStyle w:val="ConsPlusNormal"/>
        <w:ind w:firstLine="540"/>
        <w:jc w:val="both"/>
      </w:pPr>
      <w:bookmarkStart w:id="14" w:name="P362"/>
      <w:bookmarkEnd w:id="14"/>
      <w:r>
        <w:t xml:space="preserve">6. Уполномоченный орган ведет реестр уведомлений, указанных в </w:t>
      </w:r>
      <w:hyperlink w:anchor="P35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D2B70" w:rsidRDefault="004D2B70">
      <w:pPr>
        <w:pStyle w:val="ConsPlusNormal"/>
        <w:ind w:firstLine="540"/>
        <w:jc w:val="both"/>
      </w:pPr>
      <w:r>
        <w:t xml:space="preserve">7. Ведение реестров, указанных в </w:t>
      </w:r>
      <w:hyperlink w:anchor="P362" w:history="1">
        <w:r>
          <w:rPr>
            <w:color w:val="0000FF"/>
          </w:rPr>
          <w:t>части 6</w:t>
        </w:r>
      </w:hyperlink>
      <w:r>
        <w:t xml:space="preserve"> настоящей статьи, осуществляется уполномоченным органом в электронной форме.</w:t>
      </w:r>
    </w:p>
    <w:p w:rsidR="004D2B70" w:rsidRDefault="004D2B70">
      <w:pPr>
        <w:pStyle w:val="ConsPlusNormal"/>
        <w:ind w:firstLine="540"/>
        <w:jc w:val="both"/>
      </w:pPr>
      <w: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уполномоченный орган.</w:t>
      </w:r>
    </w:p>
    <w:p w:rsidR="004D2B70" w:rsidRDefault="004D2B70">
      <w:pPr>
        <w:pStyle w:val="ConsPlusNormal"/>
        <w:jc w:val="both"/>
      </w:pPr>
    </w:p>
    <w:p w:rsidR="004D2B70" w:rsidRDefault="004D2B70">
      <w:pPr>
        <w:pStyle w:val="ConsPlusNormal"/>
        <w:ind w:firstLine="540"/>
        <w:jc w:val="both"/>
        <w:outlineLvl w:val="1"/>
      </w:pPr>
      <w:r>
        <w:t>Статья 22. Контроль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4D2B70" w:rsidRDefault="004D2B70">
      <w:pPr>
        <w:pStyle w:val="ConsPlusNormal"/>
        <w:ind w:firstLine="540"/>
        <w:jc w:val="both"/>
      </w:pPr>
    </w:p>
    <w:p w:rsidR="004D2B70" w:rsidRDefault="004D2B70">
      <w:pPr>
        <w:pStyle w:val="ConsPlusNormal"/>
        <w:ind w:firstLine="540"/>
        <w:jc w:val="both"/>
      </w:pPr>
      <w:r>
        <w:t>Контроль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осуществляется в порядке, установленном Администрацией Томской области.</w:t>
      </w:r>
    </w:p>
    <w:p w:rsidR="004D2B70" w:rsidRDefault="004D2B70">
      <w:pPr>
        <w:pStyle w:val="ConsPlusNormal"/>
        <w:jc w:val="both"/>
      </w:pPr>
    </w:p>
    <w:p w:rsidR="004D2B70" w:rsidRDefault="004D2B70">
      <w:pPr>
        <w:pStyle w:val="ConsPlusNormal"/>
        <w:ind w:firstLine="540"/>
        <w:jc w:val="both"/>
        <w:outlineLvl w:val="1"/>
      </w:pPr>
      <w:r>
        <w:t>Статья 23. Контроль за соответствием деятельности регионального оператора установленным требованиям</w:t>
      </w:r>
    </w:p>
    <w:p w:rsidR="004D2B70" w:rsidRDefault="004D2B70">
      <w:pPr>
        <w:pStyle w:val="ConsPlusNormal"/>
        <w:ind w:firstLine="540"/>
        <w:jc w:val="both"/>
      </w:pPr>
    </w:p>
    <w:p w:rsidR="004D2B70" w:rsidRDefault="004D2B70">
      <w:pPr>
        <w:pStyle w:val="ConsPlusNormal"/>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в порядке, установленном Администрацией Томской области.</w:t>
      </w:r>
    </w:p>
    <w:p w:rsidR="004D2B70" w:rsidRDefault="004D2B70">
      <w:pPr>
        <w:pStyle w:val="ConsPlusNormal"/>
        <w:ind w:firstLine="540"/>
        <w:jc w:val="both"/>
      </w:pPr>
      <w:r>
        <w:t xml:space="preserve">2. Проверки деятельности регионального оператора проводятся уполномоченным органом с учетом положений Федерального </w:t>
      </w:r>
      <w:hyperlink r:id="rId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0" w:history="1">
        <w:r>
          <w:rPr>
            <w:color w:val="0000FF"/>
          </w:rPr>
          <w:t>части 4.3 статьи 20</w:t>
        </w:r>
      </w:hyperlink>
      <w:r>
        <w:t xml:space="preserve"> Жилищного кодекса Российской Федерации.</w:t>
      </w:r>
    </w:p>
    <w:p w:rsidR="004D2B70" w:rsidRDefault="004D2B70">
      <w:pPr>
        <w:pStyle w:val="ConsPlusNormal"/>
        <w:jc w:val="both"/>
      </w:pPr>
    </w:p>
    <w:p w:rsidR="004D2B70" w:rsidRDefault="004D2B70">
      <w:pPr>
        <w:pStyle w:val="ConsPlusNormal"/>
        <w:ind w:firstLine="540"/>
        <w:jc w:val="both"/>
        <w:outlineLvl w:val="1"/>
      </w:pPr>
      <w:r>
        <w:t>Статья 23.1. Общественный жилищный контроль при проведении капитального ремонта общего имущества в многоквартирных домах</w:t>
      </w:r>
    </w:p>
    <w:p w:rsidR="004D2B70" w:rsidRDefault="004D2B70">
      <w:pPr>
        <w:pStyle w:val="ConsPlusNormal"/>
        <w:ind w:firstLine="540"/>
        <w:jc w:val="both"/>
      </w:pPr>
    </w:p>
    <w:p w:rsidR="004D2B70" w:rsidRDefault="004D2B70">
      <w:pPr>
        <w:pStyle w:val="ConsPlusNormal"/>
        <w:ind w:firstLine="540"/>
        <w:jc w:val="both"/>
      </w:pPr>
      <w:r>
        <w:t xml:space="preserve">(введена </w:t>
      </w:r>
      <w:hyperlink r:id="rId101" w:history="1">
        <w:r>
          <w:rPr>
            <w:color w:val="0000FF"/>
          </w:rPr>
          <w:t>Законом</w:t>
        </w:r>
      </w:hyperlink>
      <w:r>
        <w:t xml:space="preserve"> Томской области от 26.12.2014 N 191-ОЗ)</w:t>
      </w:r>
    </w:p>
    <w:p w:rsidR="004D2B70" w:rsidRDefault="004D2B70">
      <w:pPr>
        <w:pStyle w:val="ConsPlusNormal"/>
        <w:jc w:val="both"/>
      </w:pPr>
    </w:p>
    <w:p w:rsidR="004D2B70" w:rsidRDefault="004D2B70">
      <w:pPr>
        <w:pStyle w:val="ConsPlusNormal"/>
        <w:ind w:firstLine="540"/>
        <w:jc w:val="both"/>
      </w:pPr>
      <w:r>
        <w:t>Общественные объединения, иные некоммерческие организации, советы многоквартирных домов, другие заинтересованные лица в целях обеспечения прав и законных интересов граждан могут в соответствии с законодательством Российской Федерации осуществлять общественный жилищный контроль за проведением капитального ремонта.</w:t>
      </w:r>
    </w:p>
    <w:p w:rsidR="004D2B70" w:rsidRDefault="004D2B70">
      <w:pPr>
        <w:pStyle w:val="ConsPlusNormal"/>
        <w:jc w:val="both"/>
      </w:pPr>
    </w:p>
    <w:p w:rsidR="004D2B70" w:rsidRDefault="004D2B70">
      <w:pPr>
        <w:pStyle w:val="ConsPlusTitle"/>
        <w:jc w:val="center"/>
        <w:outlineLvl w:val="0"/>
      </w:pPr>
      <w:r>
        <w:t>Глава 7. ЗАКЛЮЧИТЕЛЬНЫЕ И ПЕРЕХОДНЫЕ ПОЛОЖЕНИЯ</w:t>
      </w:r>
    </w:p>
    <w:p w:rsidR="004D2B70" w:rsidRDefault="004D2B70">
      <w:pPr>
        <w:pStyle w:val="ConsPlusNormal"/>
        <w:jc w:val="both"/>
      </w:pPr>
    </w:p>
    <w:p w:rsidR="004D2B70" w:rsidRDefault="004D2B70">
      <w:pPr>
        <w:pStyle w:val="ConsPlusNormal"/>
        <w:ind w:firstLine="540"/>
        <w:jc w:val="both"/>
        <w:outlineLvl w:val="1"/>
      </w:pPr>
      <w:r>
        <w:t>Статья 24. Вступление в силу настоящего Закона</w:t>
      </w:r>
    </w:p>
    <w:p w:rsidR="004D2B70" w:rsidRDefault="004D2B70">
      <w:pPr>
        <w:pStyle w:val="ConsPlusNormal"/>
        <w:ind w:firstLine="540"/>
        <w:jc w:val="both"/>
      </w:pPr>
    </w:p>
    <w:p w:rsidR="004D2B70" w:rsidRDefault="004D2B70">
      <w:pPr>
        <w:pStyle w:val="ConsPlusNormal"/>
        <w:ind w:firstLine="540"/>
        <w:jc w:val="both"/>
      </w:pPr>
      <w:r>
        <w:t>Настоящий Закон вступает в силу по истечении десяти дней после дня его официального опубликования.</w:t>
      </w:r>
    </w:p>
    <w:p w:rsidR="004D2B70" w:rsidRDefault="004D2B70">
      <w:pPr>
        <w:pStyle w:val="ConsPlusNormal"/>
        <w:jc w:val="both"/>
      </w:pPr>
    </w:p>
    <w:p w:rsidR="004D2B70" w:rsidRDefault="004D2B70">
      <w:pPr>
        <w:pStyle w:val="ConsPlusNormal"/>
        <w:ind w:firstLine="540"/>
        <w:jc w:val="both"/>
        <w:outlineLvl w:val="1"/>
      </w:pPr>
      <w:r>
        <w:t>Статья 25. Разработка и принятие нормативных правовых актов, необходимых для реализации настоящего Закона</w:t>
      </w:r>
    </w:p>
    <w:p w:rsidR="004D2B70" w:rsidRDefault="004D2B70">
      <w:pPr>
        <w:pStyle w:val="ConsPlusNormal"/>
        <w:ind w:firstLine="540"/>
        <w:jc w:val="both"/>
      </w:pPr>
    </w:p>
    <w:p w:rsidR="004D2B70" w:rsidRDefault="004D2B70">
      <w:pPr>
        <w:pStyle w:val="ConsPlusNormal"/>
        <w:ind w:firstLine="540"/>
        <w:jc w:val="both"/>
      </w:pPr>
      <w:r>
        <w:t>1. Нормативные правовые акты Томской области, необходимые для реализации настоящего Закона, должны быть разработаны и приняты в установленном порядке уполномоченными исполнительными органами государственной власти Томской области в течение трех месяцев со дня принятия настоящего Закона, за исключением случаев если законодательством Российской Федерации и настоящим Законом установлены иные сроки, в которые должны быть разработаны и приняты указанные нормативные правовые акты Томской области.</w:t>
      </w:r>
    </w:p>
    <w:p w:rsidR="004D2B70" w:rsidRDefault="004D2B70">
      <w:pPr>
        <w:pStyle w:val="ConsPlusNormal"/>
        <w:ind w:firstLine="540"/>
        <w:jc w:val="both"/>
      </w:pPr>
      <w:r>
        <w:t>2. Рекомендовать органам местного самоуправления муниципальных образований Томской области в течение трех месяцев со дня принятия настоящего Закона разработать и принять в установленном порядке муниципальные правовые акты, необходимые для реализации настоящего Закона.</w:t>
      </w:r>
    </w:p>
    <w:p w:rsidR="004D2B70" w:rsidRDefault="004D2B70">
      <w:pPr>
        <w:pStyle w:val="ConsPlusNormal"/>
        <w:jc w:val="both"/>
      </w:pPr>
    </w:p>
    <w:p w:rsidR="004D2B70" w:rsidRDefault="004D2B70">
      <w:pPr>
        <w:pStyle w:val="ConsPlusNormal"/>
        <w:jc w:val="right"/>
      </w:pPr>
      <w:r>
        <w:t>Губернатор</w:t>
      </w:r>
    </w:p>
    <w:p w:rsidR="004D2B70" w:rsidRDefault="004D2B70">
      <w:pPr>
        <w:pStyle w:val="ConsPlusNormal"/>
        <w:jc w:val="right"/>
      </w:pPr>
      <w:r>
        <w:t>Томской области</w:t>
      </w:r>
    </w:p>
    <w:p w:rsidR="004D2B70" w:rsidRDefault="004D2B70">
      <w:pPr>
        <w:pStyle w:val="ConsPlusNormal"/>
        <w:jc w:val="right"/>
      </w:pPr>
      <w:r>
        <w:t>С.А.ЖВАЧКИН</w:t>
      </w:r>
    </w:p>
    <w:p w:rsidR="004D2B70" w:rsidRDefault="004D2B70">
      <w:pPr>
        <w:pStyle w:val="ConsPlusNormal"/>
      </w:pPr>
      <w:r>
        <w:t>Томск</w:t>
      </w:r>
    </w:p>
    <w:p w:rsidR="004D2B70" w:rsidRDefault="004D2B70">
      <w:pPr>
        <w:pStyle w:val="ConsPlusNormal"/>
      </w:pPr>
      <w:r>
        <w:t>7 июня 2013 года</w:t>
      </w:r>
    </w:p>
    <w:p w:rsidR="004D2B70" w:rsidRDefault="004D2B70">
      <w:pPr>
        <w:pStyle w:val="ConsPlusNormal"/>
      </w:pPr>
      <w:r>
        <w:t>N 116-ОЗ</w:t>
      </w:r>
    </w:p>
    <w:p w:rsidR="004D2B70" w:rsidRDefault="004D2B70">
      <w:pPr>
        <w:pStyle w:val="ConsPlusNormal"/>
        <w:jc w:val="both"/>
      </w:pPr>
    </w:p>
    <w:p w:rsidR="004D2B70" w:rsidRDefault="004D2B70">
      <w:pPr>
        <w:pStyle w:val="ConsPlusNormal"/>
        <w:jc w:val="both"/>
      </w:pPr>
    </w:p>
    <w:p w:rsidR="004D2B70" w:rsidRDefault="004D2B70">
      <w:pPr>
        <w:pStyle w:val="ConsPlusNormal"/>
        <w:pBdr>
          <w:top w:val="single" w:sz="6" w:space="0" w:color="auto"/>
        </w:pBdr>
        <w:spacing w:before="100" w:after="100"/>
        <w:jc w:val="both"/>
        <w:rPr>
          <w:sz w:val="2"/>
          <w:szCs w:val="2"/>
        </w:rPr>
      </w:pPr>
    </w:p>
    <w:p w:rsidR="001059CD" w:rsidRDefault="001059CD">
      <w:bookmarkStart w:id="15" w:name="_GoBack"/>
      <w:bookmarkEnd w:id="15"/>
    </w:p>
    <w:sectPr w:rsidR="001059CD" w:rsidSect="00996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70"/>
    <w:rsid w:val="001059CD"/>
    <w:rsid w:val="004D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B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B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B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B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09FBF5F6411B37021A4F7F84232BF93CF87A669875F1BAE623FB7A64619FCBE2D47359D1A2P6G" TargetMode="External"/><Relationship Id="rId21" Type="http://schemas.openxmlformats.org/officeDocument/2006/relationships/hyperlink" Target="consultantplus://offline/ref=2509FBF5F6411B37021A4F7F84232BF93CF87A669875F1BAE623FB7A64619FCBE2D47358D5A2P0G" TargetMode="External"/><Relationship Id="rId42" Type="http://schemas.openxmlformats.org/officeDocument/2006/relationships/hyperlink" Target="consultantplus://offline/ref=2509FBF5F6411B37021A4F7C964F75FD3FF324629671FFECBF7CA0273368959CA59B2A18932D756A876D07ABP1G" TargetMode="External"/><Relationship Id="rId47" Type="http://schemas.openxmlformats.org/officeDocument/2006/relationships/hyperlink" Target="consultantplus://offline/ref=2509FBF5F6411B37021A4F7C964F75FD3FF324629875FDEFBD7CA0273368959CA59B2A18932D756A876D05ABP1G" TargetMode="External"/><Relationship Id="rId63" Type="http://schemas.openxmlformats.org/officeDocument/2006/relationships/hyperlink" Target="consultantplus://offline/ref=2509FBF5F6411B37021A4F7C964F75FD3FF324629076F8E8B972FD2D3B31999EA294750F9464796B876D06B8A0P4G" TargetMode="External"/><Relationship Id="rId68" Type="http://schemas.openxmlformats.org/officeDocument/2006/relationships/hyperlink" Target="consultantplus://offline/ref=2509FBF5F6411B37021A4F7C964F75FD3FF324629973FAE9BB7CA0273368959CA59B2A18932D756A876D03ABPCG" TargetMode="External"/><Relationship Id="rId84" Type="http://schemas.openxmlformats.org/officeDocument/2006/relationships/hyperlink" Target="consultantplus://offline/ref=2509FBF5F6411B37021A4F7C964F75FD3FF324629671FFECBF7CA0273368959CA59B2A18932D756A876D04ABPEG" TargetMode="External"/><Relationship Id="rId89" Type="http://schemas.openxmlformats.org/officeDocument/2006/relationships/hyperlink" Target="consultantplus://offline/ref=2509FBF5F6411B37021A4F7C964F75FD3FF324629973FAE9BB7CA0273368959CA59B2A18932D756A876D01ABPAG" TargetMode="External"/><Relationship Id="rId7" Type="http://schemas.openxmlformats.org/officeDocument/2006/relationships/hyperlink" Target="consultantplus://offline/ref=2509FBF5F6411B37021A4F7C964F75FD3FF324629671FFECBF7CA0273368959CA59B2A18932D756A876D06ABP1G" TargetMode="External"/><Relationship Id="rId71" Type="http://schemas.openxmlformats.org/officeDocument/2006/relationships/hyperlink" Target="consultantplus://offline/ref=2509FBF5F6411B37021A4F7C964F75FD3FF32462997EF3ECBF7CA0273368959CA59B2A18932D756A876D06ABP0G" TargetMode="External"/><Relationship Id="rId92" Type="http://schemas.openxmlformats.org/officeDocument/2006/relationships/hyperlink" Target="consultantplus://offline/ref=2509FBF5F6411B37021A4F7F84232BF93CF87A6E9375F1BAE623FB7A64A6P1G" TargetMode="External"/><Relationship Id="rId2" Type="http://schemas.microsoft.com/office/2007/relationships/stylesWithEffects" Target="stylesWithEffects.xml"/><Relationship Id="rId16" Type="http://schemas.openxmlformats.org/officeDocument/2006/relationships/hyperlink" Target="consultantplus://offline/ref=2509FBF5F6411B37021A4F7F84232BF93CF87A669875F1BAE623FB7A64A6P1G" TargetMode="External"/><Relationship Id="rId29" Type="http://schemas.openxmlformats.org/officeDocument/2006/relationships/hyperlink" Target="consultantplus://offline/ref=2509FBF5F6411B37021A4F7C964F75FD3FF324629973FAE9BB7CA0273368959CA59B2A18932D756A876D07ABPDG" TargetMode="External"/><Relationship Id="rId11" Type="http://schemas.openxmlformats.org/officeDocument/2006/relationships/hyperlink" Target="consultantplus://offline/ref=2509FBF5F6411B37021A4F7C964F75FD3FF324629875FDEFBD7CA0273368959CA59B2A18932D756A876D06ABP1G" TargetMode="External"/><Relationship Id="rId24" Type="http://schemas.openxmlformats.org/officeDocument/2006/relationships/hyperlink" Target="consultantplus://offline/ref=2509FBF5F6411B37021A4F7C964F75FD3FF324629973FAE9BB7CA0273368959CA59B2A18932D756A876D07ABPAG" TargetMode="External"/><Relationship Id="rId32" Type="http://schemas.openxmlformats.org/officeDocument/2006/relationships/hyperlink" Target="consultantplus://offline/ref=2509FBF5F6411B37021A4F7C964F75FD3FF324629875FDEFBD7CA0273368959CA59B2A18932D756A876D07ABPDG" TargetMode="External"/><Relationship Id="rId37" Type="http://schemas.openxmlformats.org/officeDocument/2006/relationships/hyperlink" Target="consultantplus://offline/ref=2509FBF5F6411B37021A4F7C964F75FD3FF324629875FDEFBD7CA0273368959CA59B2A18932D756A876D04ABPAG" TargetMode="External"/><Relationship Id="rId40" Type="http://schemas.openxmlformats.org/officeDocument/2006/relationships/hyperlink" Target="consultantplus://offline/ref=2509FBF5F6411B37021A4F7C964F75FD3FF324629875FDEFBD7CA0273368959CA59B2A18932D756A876D04ABP1G" TargetMode="External"/><Relationship Id="rId45" Type="http://schemas.openxmlformats.org/officeDocument/2006/relationships/hyperlink" Target="consultantplus://offline/ref=2509FBF5F6411B37021A4F7C964F75FD3FF324629671FFECBE7CA0273368959CA59B2A18932D756A876D07ABP9G" TargetMode="External"/><Relationship Id="rId53" Type="http://schemas.openxmlformats.org/officeDocument/2006/relationships/hyperlink" Target="consultantplus://offline/ref=2509FBF5F6411B37021A4F7F84232BF93CF87A669875F1BAE623FB7A64619FCBE2D4735AD7217668A8P6G" TargetMode="External"/><Relationship Id="rId58" Type="http://schemas.openxmlformats.org/officeDocument/2006/relationships/hyperlink" Target="consultantplus://offline/ref=2509FBF5F6411B37021A4F7C964F75FD3FF324629973FAE9BB7CA0273368959CA59B2A18932D756A876D04ABPFG" TargetMode="External"/><Relationship Id="rId66" Type="http://schemas.openxmlformats.org/officeDocument/2006/relationships/hyperlink" Target="consultantplus://offline/ref=2509FBF5F6411B37021A4F7C964F75FD3FF324629973FAE9BB7CA0273368959CA59B2A18932D756A876D03ABPAG" TargetMode="External"/><Relationship Id="rId74" Type="http://schemas.openxmlformats.org/officeDocument/2006/relationships/hyperlink" Target="consultantplus://offline/ref=2509FBF5F6411B37021A4F7F84232BF93CF87A669875F1BAE623FB7A64A6P1G" TargetMode="External"/><Relationship Id="rId79" Type="http://schemas.openxmlformats.org/officeDocument/2006/relationships/hyperlink" Target="consultantplus://offline/ref=2509FBF5F6411B37021A4F7C964F75FD3FF324629875FDEFBD7CA0273368959CA59B2A18932D756A876D02ABPCG" TargetMode="External"/><Relationship Id="rId87" Type="http://schemas.openxmlformats.org/officeDocument/2006/relationships/hyperlink" Target="consultantplus://offline/ref=2509FBF5F6411B37021A4F7C964F75FD3FF324629076F8E8B972FD2D3B31999EA294750F9464796B876D06BBA0P0G"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509FBF5F6411B37021A4F7C964F75FD3FF324629973FAE9BB7CA0273368959CA59B2A18932D756A876D05ABP8G" TargetMode="External"/><Relationship Id="rId82" Type="http://schemas.openxmlformats.org/officeDocument/2006/relationships/hyperlink" Target="consultantplus://offline/ref=2509FBF5F6411B37021A4F7C964F75FD3FF324629671FFECBF7CA0273368959CA59B2A18932D756A876D04ABPFG" TargetMode="External"/><Relationship Id="rId90" Type="http://schemas.openxmlformats.org/officeDocument/2006/relationships/hyperlink" Target="consultantplus://offline/ref=2509FBF5F6411B37021A4F7C964F75FD3FF324629875FDEFBD7CA0273368959CA59B2A18932D756A876D02ABPEG" TargetMode="External"/><Relationship Id="rId95" Type="http://schemas.openxmlformats.org/officeDocument/2006/relationships/hyperlink" Target="consultantplus://offline/ref=2509FBF5F6411B37021A4F7C964F75FD3FF324629973FAE9BB7CA0273368959CA59B2A18932D756A876D01ABPFG" TargetMode="External"/><Relationship Id="rId19" Type="http://schemas.openxmlformats.org/officeDocument/2006/relationships/hyperlink" Target="consultantplus://offline/ref=2509FBF5F6411B37021A4F7C964F75FD3FF324629875FDEFBD7CA0273368959CA59B2A18932D756A876D06ABP0G" TargetMode="External"/><Relationship Id="rId14" Type="http://schemas.openxmlformats.org/officeDocument/2006/relationships/hyperlink" Target="consultantplus://offline/ref=2509FBF5F6411B37021A4F7C964F75FD3FF324629076FCEEB375FD2D3B31999EA294750F9464796B876D06B9A0P9G" TargetMode="External"/><Relationship Id="rId22" Type="http://schemas.openxmlformats.org/officeDocument/2006/relationships/hyperlink" Target="consultantplus://offline/ref=2509FBF5F6411B37021A4F7F84232BF93CF87A669875F1BAE623FB7A64619FCBE2D47358D1A2P6G" TargetMode="External"/><Relationship Id="rId27" Type="http://schemas.openxmlformats.org/officeDocument/2006/relationships/hyperlink" Target="consultantplus://offline/ref=2509FBF5F6411B37021A4F7F84232BF93CF87A669875F1BAE623FB7A64619FCBE2D47359D1A2P9G" TargetMode="External"/><Relationship Id="rId30" Type="http://schemas.openxmlformats.org/officeDocument/2006/relationships/hyperlink" Target="consultantplus://offline/ref=2509FBF5F6411B37021A4F7C964F75FD3FF324629875FDEFBD7CA0273368959CA59B2A18932D756A876D07ABPBG" TargetMode="External"/><Relationship Id="rId35" Type="http://schemas.openxmlformats.org/officeDocument/2006/relationships/hyperlink" Target="consultantplus://offline/ref=2509FBF5F6411B37021A4F7F84232BF93CF87A669875F1BAE623FB7A64619FCBE2D47358D1A2P6G" TargetMode="External"/><Relationship Id="rId43" Type="http://schemas.openxmlformats.org/officeDocument/2006/relationships/hyperlink" Target="consultantplus://offline/ref=2509FBF5F6411B37021A4F7C964F75FD3FF324629076F8E8B972FD2D3B31999EA294750F9464796B876D06B8A0P1G" TargetMode="External"/><Relationship Id="rId48" Type="http://schemas.openxmlformats.org/officeDocument/2006/relationships/hyperlink" Target="consultantplus://offline/ref=2509FBF5F6411B37021A4F7C964F75FD3FF324629973FAE9BB7CA0273368959CA59B2A18932D756A876D07ABPEG" TargetMode="External"/><Relationship Id="rId56" Type="http://schemas.openxmlformats.org/officeDocument/2006/relationships/hyperlink" Target="consultantplus://offline/ref=2509FBF5F6411B37021A4F7C964F75FD3FF324629076FCEEB375FD2D3B31999EA294750F9464796B876D06BBA0P0G" TargetMode="External"/><Relationship Id="rId64" Type="http://schemas.openxmlformats.org/officeDocument/2006/relationships/hyperlink" Target="consultantplus://offline/ref=2509FBF5F6411B37021A4F7C964F75FD3FF324629076F8E8B972FD2D3B31999EA294750F9464796B876D06B8A0P6G" TargetMode="External"/><Relationship Id="rId69" Type="http://schemas.openxmlformats.org/officeDocument/2006/relationships/hyperlink" Target="consultantplus://offline/ref=2509FBF5F6411B37021A4F7F84232BF93CF87A669875F1BAE623FB7A64619FCBE2D47358D1A2P8G" TargetMode="External"/><Relationship Id="rId77" Type="http://schemas.openxmlformats.org/officeDocument/2006/relationships/hyperlink" Target="consultantplus://offline/ref=2509FBF5F6411B37021A4F7C964F75FD3FF324629875FDEFBD7CA0273368959CA59B2A18932D756A876D02ABPDG" TargetMode="External"/><Relationship Id="rId100" Type="http://schemas.openxmlformats.org/officeDocument/2006/relationships/hyperlink" Target="consultantplus://offline/ref=2509FBF5F6411B37021A4F7F84232BF93CF87A669875F1BAE623FB7A64619FCBE2D4735AD0A2P4G" TargetMode="External"/><Relationship Id="rId8" Type="http://schemas.openxmlformats.org/officeDocument/2006/relationships/hyperlink" Target="consultantplus://offline/ref=2509FBF5F6411B37021A4F7C964F75FD3FF324629973FAE9BB7CA0273368959CA59B2A18932D756A876D06ABP1G" TargetMode="External"/><Relationship Id="rId51" Type="http://schemas.openxmlformats.org/officeDocument/2006/relationships/hyperlink" Target="consultantplus://offline/ref=2509FBF5F6411B37021A4F7C964F75FD3FF324629973FAE9BB7CA0273368959CA59B2A18932D756A876D07ABP1G" TargetMode="External"/><Relationship Id="rId72" Type="http://schemas.openxmlformats.org/officeDocument/2006/relationships/hyperlink" Target="consultantplus://offline/ref=2509FBF5F6411B37021A4F7F84232BF93CF87A669875F1BAE623FB7A64619FCBE2D47359D0A2P1G" TargetMode="External"/><Relationship Id="rId80" Type="http://schemas.openxmlformats.org/officeDocument/2006/relationships/hyperlink" Target="consultantplus://offline/ref=2509FBF5F6411B37021A4F7F84232BF93CF87A669875F1BAE623FB7A64A6P1G" TargetMode="External"/><Relationship Id="rId85" Type="http://schemas.openxmlformats.org/officeDocument/2006/relationships/hyperlink" Target="consultantplus://offline/ref=2509FBF5F6411B37021A4F7C964F75FD3FF324629076F8E8B972FD2D3B31999EA294750F9464796B876D06B8A0P9G" TargetMode="External"/><Relationship Id="rId93" Type="http://schemas.openxmlformats.org/officeDocument/2006/relationships/hyperlink" Target="consultantplus://offline/ref=2509FBF5F6411B37021A4F7C964F75FD3FF324629973FAE9BB7CA0273368959CA59B2A18932D756A876D01ABPCG" TargetMode="External"/><Relationship Id="rId98" Type="http://schemas.openxmlformats.org/officeDocument/2006/relationships/hyperlink" Target="consultantplus://offline/ref=2509FBF5F6411B37021A4F7F84232BF93CF87A669875F1BAE623FB7A64619FCBE2D47359DFA2P0G" TargetMode="External"/><Relationship Id="rId3" Type="http://schemas.openxmlformats.org/officeDocument/2006/relationships/settings" Target="settings.xml"/><Relationship Id="rId12" Type="http://schemas.openxmlformats.org/officeDocument/2006/relationships/hyperlink" Target="consultantplus://offline/ref=2509FBF5F6411B37021A4F7C964F75FD3FF324629076F8E8B972FD2D3B31999EA294750F9464796B876D06B9A0P9G" TargetMode="External"/><Relationship Id="rId17" Type="http://schemas.openxmlformats.org/officeDocument/2006/relationships/hyperlink" Target="consultantplus://offline/ref=2509FBF5F6411B37021A4F7C964F75FD3FF324629671FFECBF7CA0273368959CA59B2A18932D756A876D06ABP0G" TargetMode="External"/><Relationship Id="rId25" Type="http://schemas.openxmlformats.org/officeDocument/2006/relationships/hyperlink" Target="consultantplus://offline/ref=2509FBF5F6411B37021A4F7C964F75FD3FF324629875FDEFBD7CA0273368959CA59B2A18932D756A876D07ABP9G" TargetMode="External"/><Relationship Id="rId33" Type="http://schemas.openxmlformats.org/officeDocument/2006/relationships/hyperlink" Target="consultantplus://offline/ref=2509FBF5F6411B37021A4F7C964F75FD3FF324629876FEEDBE7CA0273368959CA59B2A18932D756A876D07ABP8G" TargetMode="External"/><Relationship Id="rId38" Type="http://schemas.openxmlformats.org/officeDocument/2006/relationships/hyperlink" Target="consultantplus://offline/ref=2509FBF5F6411B37021A4F7C964F75FD3FF324629875FDEFBD7CA0273368959CA59B2A18932D756A876D04ABPDG" TargetMode="External"/><Relationship Id="rId46" Type="http://schemas.openxmlformats.org/officeDocument/2006/relationships/hyperlink" Target="consultantplus://offline/ref=2509FBF5F6411B37021A4F7C964F75FD3FF324629875FDEFBD7CA0273368959CA59B2A18932D756A876D05ABPFG" TargetMode="External"/><Relationship Id="rId59" Type="http://schemas.openxmlformats.org/officeDocument/2006/relationships/hyperlink" Target="consultantplus://offline/ref=2509FBF5F6411B37021A4F7C964F75FD3FF324629875FDEFBD7CA0273368959CA59B2A18932D756A876D02ABP9G" TargetMode="External"/><Relationship Id="rId67" Type="http://schemas.openxmlformats.org/officeDocument/2006/relationships/hyperlink" Target="consultantplus://offline/ref=2509FBF5F6411B37021A4F7C964F75FD3FF324629973FAE9BB7CA0273368959CA59B2A18932D756A876D03ABPDG" TargetMode="External"/><Relationship Id="rId103" Type="http://schemas.openxmlformats.org/officeDocument/2006/relationships/theme" Target="theme/theme1.xml"/><Relationship Id="rId20" Type="http://schemas.openxmlformats.org/officeDocument/2006/relationships/hyperlink" Target="consultantplus://offline/ref=2509FBF5F6411B37021A4F7C964F75FD3FF324629876FEEDBE7CA0273368959CA59B2A18932D756A876D06ABP0G" TargetMode="External"/><Relationship Id="rId41" Type="http://schemas.openxmlformats.org/officeDocument/2006/relationships/hyperlink" Target="consultantplus://offline/ref=2509FBF5F6411B37021A4F7C964F75FD3FF324629875FDEFBD7CA0273368959CA59B2A18932D756A876D05ABPDG" TargetMode="External"/><Relationship Id="rId54" Type="http://schemas.openxmlformats.org/officeDocument/2006/relationships/hyperlink" Target="consultantplus://offline/ref=2509FBF5F6411B37021A4F7C964F75FD3FF324629076FCEEB375FD2D3B31999EA294750F9464796B876D06B9A0P8G" TargetMode="External"/><Relationship Id="rId62" Type="http://schemas.openxmlformats.org/officeDocument/2006/relationships/hyperlink" Target="consultantplus://offline/ref=2509FBF5F6411B37021A4F7C964F75FD3FF324629076FFEEBB71FD2D3B31999EA294750F9464796B876D06B9A0P9G" TargetMode="External"/><Relationship Id="rId70" Type="http://schemas.openxmlformats.org/officeDocument/2006/relationships/hyperlink" Target="consultantplus://offline/ref=2509FBF5F6411B37021A4F7F84232BF93CF87A669875F1BAE623FB7A64619FCBE2D47358D0A2P3G" TargetMode="External"/><Relationship Id="rId75" Type="http://schemas.openxmlformats.org/officeDocument/2006/relationships/hyperlink" Target="consultantplus://offline/ref=2509FBF5F6411B37021A4F7C964F75FD3FF324629973FAE9BB7CA0273368959CA59B2A18932D756A876D00ABP1G" TargetMode="External"/><Relationship Id="rId83" Type="http://schemas.openxmlformats.org/officeDocument/2006/relationships/hyperlink" Target="consultantplus://offline/ref=2509FBF5F6411B37021A4F7C964F75FD3FF324629875FDEFBD7CA0273368959CA59B2A18932D756A876D02ABPFG" TargetMode="External"/><Relationship Id="rId88" Type="http://schemas.openxmlformats.org/officeDocument/2006/relationships/hyperlink" Target="consultantplus://offline/ref=2509FBF5F6411B37021A4F7C964F75FD3FF324629076F8E8B972FD2D3B31999EA294750F9464796B876D06BBA0P3G" TargetMode="External"/><Relationship Id="rId91" Type="http://schemas.openxmlformats.org/officeDocument/2006/relationships/hyperlink" Target="consultantplus://offline/ref=2509FBF5F6411B37021A4F7F84232BF93CF87A6E9375F1BAE623FB7A64A6P1G" TargetMode="External"/><Relationship Id="rId96" Type="http://schemas.openxmlformats.org/officeDocument/2006/relationships/hyperlink" Target="consultantplus://offline/ref=2509FBF5F6411B37021A4F7F84232BF93CF87A669875F1BAE623FB7A64619FCBE2D47359D3A2P9G" TargetMode="External"/><Relationship Id="rId1" Type="http://schemas.openxmlformats.org/officeDocument/2006/relationships/styles" Target="styles.xml"/><Relationship Id="rId6" Type="http://schemas.openxmlformats.org/officeDocument/2006/relationships/hyperlink" Target="consultantplus://offline/ref=2509FBF5F6411B37021A4F7C964F75FD3FF324629671FFECBE7CA0273368959CA59B2A18932D756A876D06ABP1G" TargetMode="External"/><Relationship Id="rId15" Type="http://schemas.openxmlformats.org/officeDocument/2006/relationships/hyperlink" Target="consultantplus://offline/ref=2509FBF5F6411B37021A4F7F84232BF93CF87A669875F1BAE623FB7A64619FCBE2D47359D6A2P8G" TargetMode="External"/><Relationship Id="rId23" Type="http://schemas.openxmlformats.org/officeDocument/2006/relationships/hyperlink" Target="consultantplus://offline/ref=2509FBF5F6411B37021A4F7C964F75FD3FF324629973FAE9BB7CA0273368959CA59B2A18932D756A876D07ABP8G" TargetMode="External"/><Relationship Id="rId28" Type="http://schemas.openxmlformats.org/officeDocument/2006/relationships/hyperlink" Target="consultantplus://offline/ref=2509FBF5F6411B37021A4F7C964F75FD3FF324629671FFECBF7CA0273368959CA59B2A18932D756A876D07ABP8G" TargetMode="External"/><Relationship Id="rId36" Type="http://schemas.openxmlformats.org/officeDocument/2006/relationships/hyperlink" Target="consultantplus://offline/ref=2509FBF5F6411B37021A4F7C964F75FD3FF324629875FDEFBD7CA0273368959CA59B2A18932D756A876D07ABP0G" TargetMode="External"/><Relationship Id="rId49" Type="http://schemas.openxmlformats.org/officeDocument/2006/relationships/hyperlink" Target="consultantplus://offline/ref=2509FBF5F6411B37021A4F7C964F75FD3FF324629671FFECBF7CA0273368959CA59B2A18932D756A876D04ABP8G" TargetMode="External"/><Relationship Id="rId57" Type="http://schemas.openxmlformats.org/officeDocument/2006/relationships/hyperlink" Target="consultantplus://offline/ref=2509FBF5F6411B37021A4F7C964F75FD3FF324629876FEEDBE7CA0273368959CA59B2A18932D756A876D05ABP1G" TargetMode="External"/><Relationship Id="rId10" Type="http://schemas.openxmlformats.org/officeDocument/2006/relationships/hyperlink" Target="consultantplus://offline/ref=2509FBF5F6411B37021A4F7C964F75FD3FF324629876FEEDBE7CA0273368959CA59B2A18932D756A876D06ABP1G" TargetMode="External"/><Relationship Id="rId31" Type="http://schemas.openxmlformats.org/officeDocument/2006/relationships/hyperlink" Target="consultantplus://offline/ref=2509FBF5F6411B37021A4F7C964F75FD3FF324629875FDEFBD7CA0273368959CA59B2A18932D756A876D07ABPAG" TargetMode="External"/><Relationship Id="rId44" Type="http://schemas.openxmlformats.org/officeDocument/2006/relationships/hyperlink" Target="consultantplus://offline/ref=2509FBF5F6411B37021A4F7C964F75FD3FF324629076F8E8B972FD2D3B31999EA294750F9464796B876D06B8A0P0G" TargetMode="External"/><Relationship Id="rId52" Type="http://schemas.openxmlformats.org/officeDocument/2006/relationships/hyperlink" Target="consultantplus://offline/ref=2509FBF5F6411B37021A4F7C964F75FD3FF324629076F8E8B972FD2D3B31999EA294750F9464796B876D06B8A0P2G" TargetMode="External"/><Relationship Id="rId60" Type="http://schemas.openxmlformats.org/officeDocument/2006/relationships/hyperlink" Target="consultantplus://offline/ref=2509FBF5F6411B37021A4F7C964F75FD3FF324629973FAE9BB7CA0273368959CA59B2A18932D756A876D04ABP1G" TargetMode="External"/><Relationship Id="rId65" Type="http://schemas.openxmlformats.org/officeDocument/2006/relationships/hyperlink" Target="consultantplus://offline/ref=2509FBF5F6411B37021A4F7C964F75FD3FF324629973FAE9BB7CA0273368959CA59B2A18932D756A876D02ABP1G" TargetMode="External"/><Relationship Id="rId73" Type="http://schemas.openxmlformats.org/officeDocument/2006/relationships/hyperlink" Target="consultantplus://offline/ref=2509FBF5F6411B37021A4F7F84232BF93CF87A669875F1BAE623FB7A64619FCBE2D47359D0A2P6G" TargetMode="External"/><Relationship Id="rId78" Type="http://schemas.openxmlformats.org/officeDocument/2006/relationships/hyperlink" Target="consultantplus://offline/ref=2509FBF5F6411B37021A4F7C964F75FD3FF324629671FFECBF7CA0273368959CA59B2A18932D756A876D04ABPDG" TargetMode="External"/><Relationship Id="rId81" Type="http://schemas.openxmlformats.org/officeDocument/2006/relationships/hyperlink" Target="consultantplus://offline/ref=2509FBF5F6411B37021A4F7F84232BF93CF87A669875F1BAE623FB7A64A6P1G" TargetMode="External"/><Relationship Id="rId86" Type="http://schemas.openxmlformats.org/officeDocument/2006/relationships/hyperlink" Target="consultantplus://offline/ref=2509FBF5F6411B37021A4F7C964F75FD3FF324629973FAE9BB7CA0273368959CA59B2A18932D756A876D01ABPBG" TargetMode="External"/><Relationship Id="rId94" Type="http://schemas.openxmlformats.org/officeDocument/2006/relationships/hyperlink" Target="consultantplus://offline/ref=2509FBF5F6411B37021A4F7C964F75FD3FF324629671FFECBE7CA0273368959CA59B2A18932D756A876D07ABPEG" TargetMode="External"/><Relationship Id="rId99" Type="http://schemas.openxmlformats.org/officeDocument/2006/relationships/hyperlink" Target="consultantplus://offline/ref=2509FBF5F6411B37021A4F7F84232BF93CF87F6C9471F1BAE623FB7A64A6P1G" TargetMode="External"/><Relationship Id="rId101" Type="http://schemas.openxmlformats.org/officeDocument/2006/relationships/hyperlink" Target="consultantplus://offline/ref=2509FBF5F6411B37021A4F7C964F75FD3FF324629973FAE9BB7CA0273368959CA59B2A18932D756A876D01ABPEG" TargetMode="External"/><Relationship Id="rId4" Type="http://schemas.openxmlformats.org/officeDocument/2006/relationships/webSettings" Target="webSettings.xml"/><Relationship Id="rId9" Type="http://schemas.openxmlformats.org/officeDocument/2006/relationships/hyperlink" Target="consultantplus://offline/ref=2509FBF5F6411B37021A4F7C964F75FD3FF32462997EF3ECBF7CA0273368959CA59B2A18932D756A876D06ABP1G" TargetMode="External"/><Relationship Id="rId13" Type="http://schemas.openxmlformats.org/officeDocument/2006/relationships/hyperlink" Target="consultantplus://offline/ref=2509FBF5F6411B37021A4F7C964F75FD3FF324629076FFEEBB71FD2D3B31999EA294750F9464796B876D06B9A0P9G" TargetMode="External"/><Relationship Id="rId18" Type="http://schemas.openxmlformats.org/officeDocument/2006/relationships/hyperlink" Target="consultantplus://offline/ref=2509FBF5F6411B37021A4F7C964F75FD3FF324629973FAE9BB7CA0273368959CA59B2A18932D756A876D06ABP0G" TargetMode="External"/><Relationship Id="rId39" Type="http://schemas.openxmlformats.org/officeDocument/2006/relationships/hyperlink" Target="consultantplus://offline/ref=2509FBF5F6411B37021A4F7C964F75FD3FF324629875FDEFBD7CA0273368959CA59B2A18932D756A876D04ABPCG" TargetMode="External"/><Relationship Id="rId34" Type="http://schemas.openxmlformats.org/officeDocument/2006/relationships/hyperlink" Target="consultantplus://offline/ref=2509FBF5F6411B37021A4F7C964F75FD3FF324629875FDEFBD7CA0273368959CA59B2A18932D756A876D07ABPFG" TargetMode="External"/><Relationship Id="rId50" Type="http://schemas.openxmlformats.org/officeDocument/2006/relationships/hyperlink" Target="consultantplus://offline/ref=2509FBF5F6411B37021A4F7C964F75FD3FF324629671FFECBF7CA0273368959CA59B2A18932D756A876D04ABPAG" TargetMode="External"/><Relationship Id="rId55" Type="http://schemas.openxmlformats.org/officeDocument/2006/relationships/hyperlink" Target="consultantplus://offline/ref=2509FBF5F6411B37021A4F7C964F75FD3FF324629076FCEEB375FD2D3B31999EA294750F9464796B876D06B8A0P2G" TargetMode="External"/><Relationship Id="rId76" Type="http://schemas.openxmlformats.org/officeDocument/2006/relationships/hyperlink" Target="consultantplus://offline/ref=2509FBF5F6411B37021A4F7F84232BF93CF87A669875F1BAE623FB7A64A6P1G" TargetMode="External"/><Relationship Id="rId97" Type="http://schemas.openxmlformats.org/officeDocument/2006/relationships/hyperlink" Target="consultantplus://offline/ref=2509FBF5F6411B37021A4F7F84232BF93CF87A669875F1BAE623FB7A64619FCBE2D47359D2A2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10942</Words>
  <Characters>62373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2017-04-25T06:15:00Z</dcterms:created>
  <dcterms:modified xsi:type="dcterms:W3CDTF">2017-04-25T06:15:00Z</dcterms:modified>
</cp:coreProperties>
</file>